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CF9DB" w14:textId="255E9E97" w:rsidR="00471C2C" w:rsidRDefault="00AE2929" w:rsidP="00AE2929">
      <w:pPr>
        <w:spacing w:after="0" w:line="259" w:lineRule="auto"/>
        <w:ind w:left="0" w:right="0" w:firstLine="0"/>
        <w:jc w:val="right"/>
      </w:pPr>
      <w:r>
        <w:rPr>
          <w:b/>
          <w:noProof/>
        </w:rPr>
        <w:drawing>
          <wp:inline distT="0" distB="0" distL="0" distR="0" wp14:anchorId="39F6CA24" wp14:editId="4BB5A543">
            <wp:extent cx="2286198" cy="853514"/>
            <wp:effectExtent l="0" t="0" r="0" b="3810"/>
            <wp:docPr id="1803813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13599" name="Picture 1803813599"/>
                    <pic:cNvPicPr/>
                  </pic:nvPicPr>
                  <pic:blipFill>
                    <a:blip r:embed="rId10">
                      <a:extLst>
                        <a:ext uri="{28A0092B-C50C-407E-A947-70E740481C1C}">
                          <a14:useLocalDpi xmlns:a14="http://schemas.microsoft.com/office/drawing/2010/main" val="0"/>
                        </a:ext>
                      </a:extLst>
                    </a:blip>
                    <a:stretch>
                      <a:fillRect/>
                    </a:stretch>
                  </pic:blipFill>
                  <pic:spPr>
                    <a:xfrm>
                      <a:off x="0" y="0"/>
                      <a:ext cx="2286198" cy="853514"/>
                    </a:xfrm>
                    <a:prstGeom prst="rect">
                      <a:avLst/>
                    </a:prstGeom>
                  </pic:spPr>
                </pic:pic>
              </a:graphicData>
            </a:graphic>
          </wp:inline>
        </w:drawing>
      </w:r>
      <w:r w:rsidR="00D55620">
        <w:rPr>
          <w:b/>
        </w:rPr>
        <w:t xml:space="preserve"> </w:t>
      </w:r>
    </w:p>
    <w:p w14:paraId="69107A0D" w14:textId="52750C8B" w:rsidR="00471C2C" w:rsidRDefault="00471C2C" w:rsidP="00FD55A1">
      <w:pPr>
        <w:spacing w:after="0" w:line="259" w:lineRule="auto"/>
        <w:ind w:left="0" w:right="64" w:firstLine="0"/>
        <w:jc w:val="right"/>
      </w:pPr>
    </w:p>
    <w:p w14:paraId="52672DFB" w14:textId="58867AE9" w:rsidR="00471C2C" w:rsidRDefault="00D55620" w:rsidP="00036A1E">
      <w:pPr>
        <w:spacing w:after="0" w:line="259" w:lineRule="auto"/>
        <w:ind w:left="2" w:right="64" w:firstLine="0"/>
        <w:jc w:val="center"/>
      </w:pPr>
      <w:r>
        <w:rPr>
          <w:b/>
          <w:sz w:val="24"/>
        </w:rPr>
        <w:t xml:space="preserve"> </w:t>
      </w:r>
      <w:r w:rsidR="00B83BF0">
        <w:rPr>
          <w:b/>
          <w:sz w:val="24"/>
        </w:rPr>
        <w:t>Team Fostering</w:t>
      </w:r>
      <w:r>
        <w:rPr>
          <w:b/>
          <w:sz w:val="24"/>
        </w:rPr>
        <w:t xml:space="preserve"> – Job Description </w:t>
      </w:r>
    </w:p>
    <w:p w14:paraId="5B5BD292" w14:textId="77777777" w:rsidR="00471C2C" w:rsidRDefault="00D55620">
      <w:pPr>
        <w:spacing w:after="0" w:line="259" w:lineRule="auto"/>
        <w:ind w:left="2" w:right="64" w:firstLine="0"/>
        <w:jc w:val="center"/>
      </w:pPr>
      <w:r>
        <w:rPr>
          <w:b/>
          <w:sz w:val="24"/>
        </w:rPr>
        <w:t xml:space="preserve"> </w:t>
      </w:r>
    </w:p>
    <w:tbl>
      <w:tblPr>
        <w:tblStyle w:val="TableGrid"/>
        <w:tblW w:w="9030" w:type="dxa"/>
        <w:tblInd w:w="6" w:type="dxa"/>
        <w:tblCellMar>
          <w:top w:w="81" w:type="dxa"/>
          <w:left w:w="107" w:type="dxa"/>
          <w:right w:w="105" w:type="dxa"/>
        </w:tblCellMar>
        <w:tblLook w:val="04A0" w:firstRow="1" w:lastRow="0" w:firstColumn="1" w:lastColumn="0" w:noHBand="0" w:noVBand="1"/>
      </w:tblPr>
      <w:tblGrid>
        <w:gridCol w:w="2652"/>
        <w:gridCol w:w="2795"/>
        <w:gridCol w:w="71"/>
        <w:gridCol w:w="1044"/>
        <w:gridCol w:w="711"/>
        <w:gridCol w:w="1743"/>
        <w:gridCol w:w="14"/>
      </w:tblGrid>
      <w:tr w:rsidR="006F1DF9" w14:paraId="67FB0E49" w14:textId="77777777" w:rsidTr="00402A10">
        <w:trPr>
          <w:trHeight w:val="698"/>
        </w:trPr>
        <w:tc>
          <w:tcPr>
            <w:tcW w:w="2652" w:type="dxa"/>
            <w:tcBorders>
              <w:top w:val="single" w:sz="4" w:space="0" w:color="000000"/>
              <w:left w:val="single" w:sz="4" w:space="0" w:color="000000"/>
              <w:bottom w:val="single" w:sz="4" w:space="0" w:color="000000"/>
              <w:right w:val="single" w:sz="4" w:space="0" w:color="000000"/>
            </w:tcBorders>
            <w:shd w:val="clear" w:color="auto" w:fill="F2F2F2"/>
          </w:tcPr>
          <w:p w14:paraId="6CAA0374" w14:textId="77777777" w:rsidR="006F1DF9" w:rsidRDefault="006F1DF9">
            <w:pPr>
              <w:spacing w:after="0" w:line="259" w:lineRule="auto"/>
              <w:ind w:left="0" w:right="0" w:firstLine="0"/>
            </w:pPr>
            <w:r>
              <w:rPr>
                <w:b/>
              </w:rPr>
              <w:t xml:space="preserve">Job Title: </w:t>
            </w:r>
          </w:p>
        </w:tc>
        <w:tc>
          <w:tcPr>
            <w:tcW w:w="2795" w:type="dxa"/>
            <w:tcBorders>
              <w:top w:val="single" w:sz="4" w:space="0" w:color="000000"/>
              <w:left w:val="single" w:sz="4" w:space="0" w:color="000000"/>
              <w:bottom w:val="single" w:sz="4" w:space="0" w:color="000000"/>
              <w:right w:val="single" w:sz="4" w:space="0" w:color="000000"/>
            </w:tcBorders>
            <w:shd w:val="clear" w:color="auto" w:fill="F2F2F2"/>
          </w:tcPr>
          <w:p w14:paraId="0691A2B1" w14:textId="720E552F" w:rsidR="006F1DF9" w:rsidRDefault="006F1DF9">
            <w:pPr>
              <w:spacing w:after="160" w:line="259" w:lineRule="auto"/>
              <w:ind w:left="0" w:right="0" w:firstLine="0"/>
            </w:pPr>
            <w:r w:rsidRPr="00E3770E">
              <w:rPr>
                <w:color w:val="auto"/>
              </w:rPr>
              <w:t xml:space="preserve">Recruitment, Retention and Development </w:t>
            </w:r>
            <w:r w:rsidRPr="00A859CA">
              <w:rPr>
                <w:color w:val="auto"/>
              </w:rPr>
              <w:t>Social Wo</w:t>
            </w:r>
            <w:r w:rsidRPr="00E3770E">
              <w:rPr>
                <w:color w:val="auto"/>
              </w:rPr>
              <w:t xml:space="preserve">rker  </w:t>
            </w:r>
          </w:p>
        </w:tc>
        <w:tc>
          <w:tcPr>
            <w:tcW w:w="1826" w:type="dxa"/>
            <w:gridSpan w:val="3"/>
            <w:tcBorders>
              <w:top w:val="single" w:sz="4" w:space="0" w:color="000000"/>
              <w:left w:val="single" w:sz="4" w:space="0" w:color="000000"/>
              <w:bottom w:val="single" w:sz="4" w:space="0" w:color="000000"/>
              <w:right w:val="single" w:sz="4" w:space="0" w:color="000000"/>
            </w:tcBorders>
            <w:shd w:val="clear" w:color="auto" w:fill="F2F2F2"/>
          </w:tcPr>
          <w:p w14:paraId="1C1B0804" w14:textId="77777777" w:rsidR="006F1DF9" w:rsidRDefault="006F1DF9">
            <w:pPr>
              <w:spacing w:after="0" w:line="259" w:lineRule="auto"/>
              <w:ind w:left="2" w:right="0" w:firstLine="0"/>
            </w:pPr>
            <w:r>
              <w:rPr>
                <w:b/>
              </w:rPr>
              <w:t xml:space="preserve">JE Reference: </w:t>
            </w:r>
          </w:p>
        </w:tc>
        <w:tc>
          <w:tcPr>
            <w:tcW w:w="1757" w:type="dxa"/>
            <w:gridSpan w:val="2"/>
            <w:tcBorders>
              <w:top w:val="single" w:sz="4" w:space="0" w:color="000000"/>
              <w:left w:val="single" w:sz="4" w:space="0" w:color="000000"/>
              <w:bottom w:val="single" w:sz="4" w:space="0" w:color="000000"/>
              <w:right w:val="single" w:sz="4" w:space="0" w:color="000000"/>
            </w:tcBorders>
            <w:shd w:val="clear" w:color="auto" w:fill="F2F2F2"/>
          </w:tcPr>
          <w:p w14:paraId="540F3F45" w14:textId="5B437AD2" w:rsidR="006F1DF9" w:rsidRDefault="006F1DF9">
            <w:pPr>
              <w:spacing w:after="0" w:line="259" w:lineRule="auto"/>
              <w:ind w:left="1" w:right="0" w:firstLine="0"/>
            </w:pPr>
            <w:r>
              <w:t>JE107</w:t>
            </w:r>
          </w:p>
        </w:tc>
      </w:tr>
      <w:tr w:rsidR="00E3615E" w14:paraId="4932CE81" w14:textId="77777777" w:rsidTr="007063A6">
        <w:trPr>
          <w:gridAfter w:val="1"/>
          <w:wAfter w:w="14" w:type="dxa"/>
          <w:trHeight w:val="490"/>
        </w:trPr>
        <w:tc>
          <w:tcPr>
            <w:tcW w:w="265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5FE6A8" w14:textId="77777777" w:rsidR="00E3615E" w:rsidRDefault="00E3615E">
            <w:pPr>
              <w:spacing w:after="0" w:line="259" w:lineRule="auto"/>
              <w:ind w:left="0" w:right="0" w:firstLine="0"/>
            </w:pPr>
            <w:r>
              <w:rPr>
                <w:b/>
              </w:rPr>
              <w:t xml:space="preserve">Base: </w:t>
            </w:r>
          </w:p>
        </w:tc>
        <w:tc>
          <w:tcPr>
            <w:tcW w:w="6364"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567E5FEC" w14:textId="7907CCC5" w:rsidR="00E3615E" w:rsidRDefault="00036A1E">
            <w:pPr>
              <w:spacing w:after="160" w:line="259" w:lineRule="auto"/>
              <w:ind w:left="0" w:right="0" w:firstLine="0"/>
            </w:pPr>
            <w:r>
              <w:t>North</w:t>
            </w:r>
            <w:r w:rsidR="009D4CF7">
              <w:t xml:space="preserve"> E</w:t>
            </w:r>
            <w:r>
              <w:t>ast</w:t>
            </w:r>
            <w:r w:rsidR="00680B14">
              <w:t xml:space="preserve"> (North Shields or Middlesbrough)</w:t>
            </w:r>
          </w:p>
        </w:tc>
      </w:tr>
      <w:tr w:rsidR="00471C2C" w14:paraId="7F50398E" w14:textId="77777777" w:rsidTr="006F1DF9">
        <w:trPr>
          <w:gridAfter w:val="1"/>
          <w:wAfter w:w="14" w:type="dxa"/>
          <w:trHeight w:val="742"/>
        </w:trPr>
        <w:tc>
          <w:tcPr>
            <w:tcW w:w="2652" w:type="dxa"/>
            <w:tcBorders>
              <w:top w:val="single" w:sz="4" w:space="0" w:color="000000"/>
              <w:left w:val="single" w:sz="4" w:space="0" w:color="000000"/>
              <w:bottom w:val="single" w:sz="4" w:space="0" w:color="000000"/>
              <w:right w:val="single" w:sz="4" w:space="0" w:color="000000"/>
            </w:tcBorders>
            <w:shd w:val="clear" w:color="auto" w:fill="F2F2F2"/>
          </w:tcPr>
          <w:p w14:paraId="3D2908AD" w14:textId="77777777" w:rsidR="00471C2C" w:rsidRDefault="00D55620">
            <w:pPr>
              <w:spacing w:after="0" w:line="259" w:lineRule="auto"/>
              <w:ind w:left="0" w:right="0" w:firstLine="0"/>
            </w:pPr>
            <w:r>
              <w:rPr>
                <w:b/>
              </w:rPr>
              <w:t xml:space="preserve">Reports to: </w:t>
            </w:r>
          </w:p>
        </w:tc>
        <w:tc>
          <w:tcPr>
            <w:tcW w:w="286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A3E9835" w14:textId="6710805C" w:rsidR="00471C2C" w:rsidRDefault="00036A1E">
            <w:pPr>
              <w:spacing w:after="0" w:line="259" w:lineRule="auto"/>
              <w:ind w:left="0" w:right="0" w:firstLine="0"/>
            </w:pPr>
            <w:r>
              <w:t>Assessment Manager</w:t>
            </w:r>
          </w:p>
        </w:tc>
        <w:tc>
          <w:tcPr>
            <w:tcW w:w="1044" w:type="dxa"/>
            <w:tcBorders>
              <w:top w:val="single" w:sz="4" w:space="0" w:color="000000"/>
              <w:left w:val="single" w:sz="4" w:space="0" w:color="000000"/>
              <w:bottom w:val="single" w:sz="4" w:space="0" w:color="000000"/>
              <w:right w:val="single" w:sz="4" w:space="0" w:color="000000"/>
            </w:tcBorders>
            <w:shd w:val="clear" w:color="auto" w:fill="F2F2F2"/>
          </w:tcPr>
          <w:p w14:paraId="7E620E67" w14:textId="77777777" w:rsidR="00471C2C" w:rsidRDefault="00D55620">
            <w:pPr>
              <w:spacing w:after="0" w:line="259" w:lineRule="auto"/>
              <w:ind w:left="0" w:right="0" w:firstLine="0"/>
            </w:pPr>
            <w:r>
              <w:rPr>
                <w:b/>
              </w:rPr>
              <w:t xml:space="preserve">Grade: </w:t>
            </w:r>
          </w:p>
        </w:tc>
        <w:tc>
          <w:tcPr>
            <w:tcW w:w="245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F822848" w14:textId="26670333" w:rsidR="00471C2C" w:rsidRDefault="00E3615E" w:rsidP="00E3615E">
            <w:pPr>
              <w:spacing w:after="0" w:line="259" w:lineRule="auto"/>
              <w:ind w:left="0" w:right="0" w:firstLine="0"/>
            </w:pPr>
            <w:r>
              <w:t>N/A</w:t>
            </w:r>
          </w:p>
        </w:tc>
      </w:tr>
      <w:tr w:rsidR="00471C2C" w14:paraId="3BCACC87" w14:textId="77777777" w:rsidTr="006F1DF9">
        <w:trPr>
          <w:gridAfter w:val="1"/>
          <w:wAfter w:w="14" w:type="dxa"/>
          <w:trHeight w:val="602"/>
        </w:trPr>
        <w:tc>
          <w:tcPr>
            <w:tcW w:w="2652" w:type="dxa"/>
            <w:tcBorders>
              <w:top w:val="single" w:sz="4" w:space="0" w:color="000000"/>
              <w:left w:val="single" w:sz="4" w:space="0" w:color="000000"/>
              <w:bottom w:val="single" w:sz="4" w:space="0" w:color="000000"/>
              <w:right w:val="single" w:sz="4" w:space="0" w:color="000000"/>
            </w:tcBorders>
            <w:shd w:val="clear" w:color="auto" w:fill="F2F2F2"/>
          </w:tcPr>
          <w:p w14:paraId="43BCEFE7" w14:textId="77777777" w:rsidR="00471C2C" w:rsidRDefault="00D55620">
            <w:pPr>
              <w:spacing w:after="0" w:line="259" w:lineRule="auto"/>
              <w:ind w:left="0" w:right="0" w:firstLine="0"/>
            </w:pPr>
            <w:r>
              <w:rPr>
                <w:b/>
              </w:rPr>
              <w:t xml:space="preserve">Service responsibility: </w:t>
            </w:r>
          </w:p>
        </w:tc>
        <w:tc>
          <w:tcPr>
            <w:tcW w:w="2866" w:type="dxa"/>
            <w:gridSpan w:val="2"/>
            <w:tcBorders>
              <w:top w:val="single" w:sz="4" w:space="0" w:color="000000"/>
              <w:left w:val="single" w:sz="4" w:space="0" w:color="000000"/>
              <w:bottom w:val="single" w:sz="4" w:space="0" w:color="000000"/>
              <w:right w:val="single" w:sz="4" w:space="0" w:color="000000"/>
            </w:tcBorders>
            <w:shd w:val="clear" w:color="auto" w:fill="F2F2F2"/>
          </w:tcPr>
          <w:p w14:paraId="424C3960" w14:textId="11409027" w:rsidR="00E3615E" w:rsidRDefault="00863072" w:rsidP="00E3615E">
            <w:pPr>
              <w:spacing w:after="0" w:line="259" w:lineRule="auto"/>
              <w:ind w:left="0" w:right="0" w:firstLine="0"/>
            </w:pPr>
            <w:r>
              <w:t>Family Finding</w:t>
            </w:r>
          </w:p>
        </w:tc>
        <w:tc>
          <w:tcPr>
            <w:tcW w:w="1044" w:type="dxa"/>
            <w:tcBorders>
              <w:top w:val="single" w:sz="4" w:space="0" w:color="000000"/>
              <w:left w:val="single" w:sz="4" w:space="0" w:color="000000"/>
              <w:bottom w:val="single" w:sz="4" w:space="0" w:color="000000"/>
              <w:right w:val="single" w:sz="4" w:space="0" w:color="000000"/>
            </w:tcBorders>
            <w:shd w:val="clear" w:color="auto" w:fill="F2F2F2"/>
          </w:tcPr>
          <w:p w14:paraId="0141E428" w14:textId="1328FDB3" w:rsidR="00471C2C" w:rsidRDefault="00D55620">
            <w:pPr>
              <w:spacing w:after="0" w:line="259" w:lineRule="auto"/>
              <w:ind w:left="0" w:right="0" w:firstLine="0"/>
            </w:pPr>
            <w:r>
              <w:rPr>
                <w:b/>
              </w:rPr>
              <w:t>Salary</w:t>
            </w:r>
            <w:r w:rsidR="00863072">
              <w:rPr>
                <w:b/>
              </w:rPr>
              <w:t xml:space="preserve"> Band</w:t>
            </w:r>
            <w:r>
              <w:rPr>
                <w:b/>
              </w:rPr>
              <w:t xml:space="preserve">: </w:t>
            </w:r>
          </w:p>
        </w:tc>
        <w:tc>
          <w:tcPr>
            <w:tcW w:w="245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A2E42F0" w14:textId="3E405FB8" w:rsidR="00E3615E" w:rsidRPr="00863072" w:rsidRDefault="00036A1E" w:rsidP="00E3615E">
            <w:pPr>
              <w:spacing w:after="0" w:line="259" w:lineRule="auto"/>
              <w:ind w:left="0" w:right="0" w:firstLine="0"/>
            </w:pPr>
            <w:r w:rsidRPr="00A859CA">
              <w:rPr>
                <w:color w:val="auto"/>
              </w:rPr>
              <w:t xml:space="preserve">£43,117.26 - £50,021.98 </w:t>
            </w:r>
            <w:r>
              <w:rPr>
                <w:color w:val="auto"/>
              </w:rPr>
              <w:t xml:space="preserve">FTE </w:t>
            </w:r>
          </w:p>
        </w:tc>
      </w:tr>
      <w:tr w:rsidR="00471C2C" w14:paraId="0138B282" w14:textId="77777777" w:rsidTr="006F1DF9">
        <w:trPr>
          <w:gridAfter w:val="1"/>
          <w:wAfter w:w="14" w:type="dxa"/>
          <w:trHeight w:val="698"/>
        </w:trPr>
        <w:tc>
          <w:tcPr>
            <w:tcW w:w="2652" w:type="dxa"/>
            <w:tcBorders>
              <w:top w:val="single" w:sz="4" w:space="0" w:color="000000"/>
              <w:left w:val="single" w:sz="4" w:space="0" w:color="000000"/>
              <w:bottom w:val="single" w:sz="4" w:space="0" w:color="000000"/>
              <w:right w:val="single" w:sz="4" w:space="0" w:color="000000"/>
            </w:tcBorders>
            <w:shd w:val="clear" w:color="auto" w:fill="F2F2F2"/>
          </w:tcPr>
          <w:p w14:paraId="6E151AA0" w14:textId="77777777" w:rsidR="00471C2C" w:rsidRDefault="00D55620">
            <w:pPr>
              <w:spacing w:after="0" w:line="259" w:lineRule="auto"/>
              <w:ind w:left="0" w:right="0" w:firstLine="0"/>
            </w:pPr>
            <w:r>
              <w:rPr>
                <w:b/>
              </w:rPr>
              <w:t xml:space="preserve">Additional: </w:t>
            </w:r>
          </w:p>
        </w:tc>
        <w:tc>
          <w:tcPr>
            <w:tcW w:w="2866" w:type="dxa"/>
            <w:gridSpan w:val="2"/>
            <w:tcBorders>
              <w:top w:val="single" w:sz="4" w:space="0" w:color="000000"/>
              <w:left w:val="single" w:sz="4" w:space="0" w:color="000000"/>
              <w:bottom w:val="single" w:sz="4" w:space="0" w:color="000000"/>
              <w:right w:val="single" w:sz="4" w:space="0" w:color="000000"/>
            </w:tcBorders>
            <w:shd w:val="clear" w:color="auto" w:fill="F2F2F2"/>
          </w:tcPr>
          <w:p w14:paraId="3AAB662F" w14:textId="4B5222E8" w:rsidR="00471C2C" w:rsidRDefault="00036A1E">
            <w:pPr>
              <w:spacing w:after="0" w:line="259" w:lineRule="auto"/>
              <w:ind w:left="0" w:right="0" w:firstLine="0"/>
            </w:pPr>
            <w:r>
              <w:t xml:space="preserve">Flexible working arrangements apply to this post, which will necessitate weekend, evening and home working as required by business need. </w:t>
            </w:r>
            <w:r w:rsidR="00D55620">
              <w:t xml:space="preserve">Some travel may be required. </w:t>
            </w:r>
          </w:p>
        </w:tc>
        <w:tc>
          <w:tcPr>
            <w:tcW w:w="1044" w:type="dxa"/>
            <w:tcBorders>
              <w:top w:val="single" w:sz="4" w:space="0" w:color="000000"/>
              <w:left w:val="single" w:sz="4" w:space="0" w:color="000000"/>
              <w:bottom w:val="single" w:sz="4" w:space="0" w:color="000000"/>
              <w:right w:val="single" w:sz="4" w:space="0" w:color="000000"/>
            </w:tcBorders>
            <w:shd w:val="clear" w:color="auto" w:fill="F2F2F2"/>
          </w:tcPr>
          <w:p w14:paraId="5C7BEEDE" w14:textId="59423842" w:rsidR="00471C2C" w:rsidRDefault="00B83BF0">
            <w:pPr>
              <w:spacing w:after="0" w:line="259" w:lineRule="auto"/>
              <w:ind w:left="0" w:right="0" w:firstLine="0"/>
            </w:pPr>
            <w:r>
              <w:rPr>
                <w:b/>
              </w:rPr>
              <w:t>Hours</w:t>
            </w:r>
            <w:r w:rsidR="00D55620">
              <w:rPr>
                <w:b/>
              </w:rPr>
              <w:t xml:space="preserve">: </w:t>
            </w:r>
          </w:p>
        </w:tc>
        <w:tc>
          <w:tcPr>
            <w:tcW w:w="2454" w:type="dxa"/>
            <w:gridSpan w:val="2"/>
            <w:tcBorders>
              <w:top w:val="single" w:sz="4" w:space="0" w:color="000000"/>
              <w:left w:val="single" w:sz="4" w:space="0" w:color="000000"/>
              <w:bottom w:val="single" w:sz="4" w:space="0" w:color="000000"/>
              <w:right w:val="single" w:sz="4" w:space="0" w:color="000000"/>
            </w:tcBorders>
            <w:shd w:val="clear" w:color="auto" w:fill="F2F2F2"/>
          </w:tcPr>
          <w:p w14:paraId="4A59C76A" w14:textId="77777777" w:rsidR="00471C2C" w:rsidRDefault="00036A1E">
            <w:pPr>
              <w:spacing w:after="0" w:line="259" w:lineRule="auto"/>
              <w:ind w:left="1" w:right="0" w:firstLine="0"/>
            </w:pPr>
            <w:r>
              <w:t>18.75hrs pw</w:t>
            </w:r>
          </w:p>
          <w:p w14:paraId="198793AA" w14:textId="0524A616" w:rsidR="00036A1E" w:rsidRDefault="00036A1E">
            <w:pPr>
              <w:spacing w:after="0" w:line="259" w:lineRule="auto"/>
              <w:ind w:left="1" w:right="0" w:firstLine="0"/>
            </w:pPr>
            <w:r>
              <w:t>Monday to Sunday</w:t>
            </w:r>
          </w:p>
        </w:tc>
      </w:tr>
    </w:tbl>
    <w:p w14:paraId="7724DF38" w14:textId="77777777" w:rsidR="00471C2C" w:rsidRPr="00FD55A1" w:rsidRDefault="00D55620">
      <w:pPr>
        <w:spacing w:after="0" w:line="259" w:lineRule="auto"/>
        <w:ind w:left="0" w:right="3" w:firstLine="0"/>
        <w:jc w:val="center"/>
        <w:rPr>
          <w:b/>
        </w:rPr>
      </w:pPr>
      <w:r w:rsidRPr="00FD55A1">
        <w:rPr>
          <w:b/>
        </w:rPr>
        <w:t xml:space="preserve"> </w:t>
      </w:r>
    </w:p>
    <w:p w14:paraId="5C9457D0" w14:textId="77777777" w:rsidR="00471C2C" w:rsidRDefault="00D55620">
      <w:pPr>
        <w:pStyle w:val="Heading1"/>
        <w:ind w:left="-5"/>
      </w:pPr>
      <w:r w:rsidRPr="00FD55A1">
        <w:t xml:space="preserve">JOB PURPOSE </w:t>
      </w:r>
    </w:p>
    <w:p w14:paraId="7A97D031" w14:textId="77777777" w:rsidR="00FD55A1" w:rsidRPr="00FD55A1" w:rsidRDefault="00FD55A1" w:rsidP="00FD55A1"/>
    <w:p w14:paraId="3CE48D0D" w14:textId="77777777" w:rsidR="00036A1E" w:rsidRPr="00E3770E" w:rsidRDefault="00036A1E" w:rsidP="00036A1E">
      <w:pPr>
        <w:spacing w:after="0" w:line="259" w:lineRule="auto"/>
        <w:ind w:left="0" w:firstLine="0"/>
        <w:rPr>
          <w:color w:val="auto"/>
        </w:rPr>
      </w:pPr>
      <w:r w:rsidRPr="00E3770E">
        <w:rPr>
          <w:color w:val="auto"/>
        </w:rPr>
        <w:t xml:space="preserve">As a Recruitment, Retention and Development Social Worker, you will play a key role in strengthening the agency’s recruitment and retention of foster carers. Your role will interface with both current and prospective carers, providing valuable insight into the </w:t>
      </w:r>
      <w:r>
        <w:rPr>
          <w:color w:val="auto"/>
        </w:rPr>
        <w:t xml:space="preserve">foster carer role </w:t>
      </w:r>
      <w:r w:rsidRPr="00E3770E">
        <w:rPr>
          <w:color w:val="auto"/>
        </w:rPr>
        <w:t xml:space="preserve">and adding value to each stage of their journey with Team Fostering. </w:t>
      </w:r>
    </w:p>
    <w:p w14:paraId="1686EDED" w14:textId="77777777" w:rsidR="00FD55A1" w:rsidRDefault="00FD55A1" w:rsidP="00FD55A1">
      <w:pPr>
        <w:pStyle w:val="ListParagraph"/>
        <w:spacing w:after="0" w:line="259" w:lineRule="auto"/>
        <w:ind w:right="0" w:firstLine="0"/>
      </w:pPr>
    </w:p>
    <w:p w14:paraId="0513C6FC" w14:textId="77777777" w:rsidR="00471C2C" w:rsidRDefault="00D55620">
      <w:pPr>
        <w:pStyle w:val="Heading1"/>
        <w:ind w:left="-5"/>
      </w:pPr>
      <w:r>
        <w:t xml:space="preserve">JOB SUMMARY </w:t>
      </w:r>
    </w:p>
    <w:p w14:paraId="490D5A62" w14:textId="77777777" w:rsidR="00FD55A1" w:rsidRPr="00FD55A1" w:rsidRDefault="00FD55A1" w:rsidP="00FD55A1"/>
    <w:p w14:paraId="0BD783CC" w14:textId="77777777" w:rsidR="00036A1E" w:rsidRPr="00036A1E" w:rsidRDefault="00036A1E" w:rsidP="00036A1E">
      <w:pPr>
        <w:spacing w:line="259" w:lineRule="auto"/>
        <w:ind w:left="0" w:firstLine="0"/>
        <w:rPr>
          <w:color w:val="auto"/>
          <w:u w:val="single"/>
        </w:rPr>
      </w:pPr>
      <w:r w:rsidRPr="00036A1E">
        <w:rPr>
          <w:color w:val="auto"/>
          <w:u w:val="single"/>
        </w:rPr>
        <w:t>Recruitment:</w:t>
      </w:r>
    </w:p>
    <w:p w14:paraId="65E7D397" w14:textId="77777777" w:rsidR="00036A1E" w:rsidRPr="00E3770E" w:rsidRDefault="00036A1E" w:rsidP="00036A1E">
      <w:pPr>
        <w:spacing w:after="0" w:line="259" w:lineRule="auto"/>
        <w:ind w:left="0" w:firstLine="0"/>
        <w:rPr>
          <w:color w:val="auto"/>
        </w:rPr>
      </w:pPr>
      <w:r w:rsidRPr="00E3770E">
        <w:rPr>
          <w:color w:val="auto"/>
        </w:rPr>
        <w:t xml:space="preserve"> </w:t>
      </w:r>
    </w:p>
    <w:p w14:paraId="09AD47B0" w14:textId="3BD9B53E" w:rsidR="00036A1E" w:rsidRPr="00E3770E" w:rsidRDefault="00036A1E" w:rsidP="00036A1E">
      <w:pPr>
        <w:pStyle w:val="ListParagraph"/>
        <w:numPr>
          <w:ilvl w:val="0"/>
          <w:numId w:val="27"/>
        </w:numPr>
        <w:spacing w:after="160" w:line="259" w:lineRule="auto"/>
        <w:ind w:right="0"/>
        <w:jc w:val="both"/>
        <w:rPr>
          <w:rFonts w:eastAsiaTheme="minorHAnsi"/>
          <w:szCs w:val="22"/>
        </w:rPr>
      </w:pPr>
      <w:r w:rsidRPr="00E3770E">
        <w:rPr>
          <w:rFonts w:eastAsiaTheme="minorHAnsi"/>
          <w:szCs w:val="22"/>
        </w:rPr>
        <w:t xml:space="preserve">To work in partnership with </w:t>
      </w:r>
      <w:r>
        <w:rPr>
          <w:rFonts w:eastAsiaTheme="minorHAnsi"/>
          <w:szCs w:val="22"/>
        </w:rPr>
        <w:t xml:space="preserve">the relevant </w:t>
      </w:r>
      <w:r w:rsidR="00F26394">
        <w:rPr>
          <w:rFonts w:eastAsiaTheme="minorHAnsi"/>
          <w:szCs w:val="22"/>
        </w:rPr>
        <w:t>m</w:t>
      </w:r>
      <w:r>
        <w:rPr>
          <w:rFonts w:eastAsiaTheme="minorHAnsi"/>
          <w:szCs w:val="22"/>
        </w:rPr>
        <w:t>anagers</w:t>
      </w:r>
      <w:r w:rsidRPr="00E3770E">
        <w:rPr>
          <w:rFonts w:eastAsiaTheme="minorHAnsi"/>
          <w:szCs w:val="22"/>
        </w:rPr>
        <w:t xml:space="preserve"> to develop and facilitate the training of prospective foster carers </w:t>
      </w:r>
      <w:r>
        <w:rPr>
          <w:rFonts w:eastAsiaTheme="minorHAnsi"/>
          <w:szCs w:val="22"/>
        </w:rPr>
        <w:t>for the</w:t>
      </w:r>
      <w:r w:rsidRPr="00E3770E">
        <w:rPr>
          <w:rFonts w:eastAsiaTheme="minorHAnsi"/>
          <w:szCs w:val="22"/>
        </w:rPr>
        <w:t xml:space="preserve"> North East Region. </w:t>
      </w:r>
    </w:p>
    <w:p w14:paraId="57A3D9C4" w14:textId="77777777" w:rsidR="00036A1E" w:rsidRPr="00E3770E" w:rsidRDefault="00036A1E" w:rsidP="00036A1E">
      <w:pPr>
        <w:pStyle w:val="ListParagraph"/>
        <w:numPr>
          <w:ilvl w:val="0"/>
          <w:numId w:val="27"/>
        </w:numPr>
        <w:spacing w:after="160" w:line="259" w:lineRule="auto"/>
        <w:ind w:right="0"/>
        <w:jc w:val="both"/>
        <w:rPr>
          <w:rFonts w:eastAsiaTheme="minorHAnsi"/>
          <w:szCs w:val="22"/>
        </w:rPr>
      </w:pPr>
      <w:r w:rsidRPr="00E3770E">
        <w:rPr>
          <w:rFonts w:eastAsiaTheme="minorHAnsi"/>
          <w:szCs w:val="22"/>
        </w:rPr>
        <w:t xml:space="preserve">To complete Training Assessment reports </w:t>
      </w:r>
      <w:r>
        <w:rPr>
          <w:rFonts w:eastAsiaTheme="minorHAnsi"/>
          <w:szCs w:val="22"/>
        </w:rPr>
        <w:t>after the</w:t>
      </w:r>
      <w:r w:rsidRPr="00E3770E">
        <w:rPr>
          <w:rFonts w:eastAsiaTheme="minorHAnsi"/>
          <w:szCs w:val="22"/>
        </w:rPr>
        <w:t xml:space="preserve"> applicant’s attendance at </w:t>
      </w:r>
      <w:r w:rsidRPr="00097668">
        <w:rPr>
          <w:rFonts w:eastAsiaTheme="minorHAnsi"/>
          <w:szCs w:val="22"/>
        </w:rPr>
        <w:t>foster carer preparation training</w:t>
      </w:r>
      <w:r w:rsidRPr="00E3770E">
        <w:rPr>
          <w:rFonts w:eastAsiaTheme="minorHAnsi"/>
          <w:szCs w:val="22"/>
        </w:rPr>
        <w:t xml:space="preserve"> identifying strengths, areas for development and future learning needs. </w:t>
      </w:r>
    </w:p>
    <w:p w14:paraId="43E62233" w14:textId="77777777" w:rsidR="00036A1E" w:rsidRPr="00E3770E" w:rsidRDefault="00036A1E" w:rsidP="00036A1E">
      <w:pPr>
        <w:pStyle w:val="ListParagraph"/>
        <w:numPr>
          <w:ilvl w:val="0"/>
          <w:numId w:val="29"/>
        </w:numPr>
        <w:spacing w:after="0" w:line="240" w:lineRule="auto"/>
        <w:ind w:right="0"/>
        <w:jc w:val="both"/>
        <w:rPr>
          <w:szCs w:val="22"/>
        </w:rPr>
      </w:pPr>
      <w:r w:rsidRPr="00E3770E">
        <w:rPr>
          <w:szCs w:val="22"/>
        </w:rPr>
        <w:t>To work in partnership with the Recruitment and Marketing teams on the development, implementation and delivery of specialised recruitment campaigns which reflect the needs of our children and young people and those of our Local Authorities.</w:t>
      </w:r>
      <w:r>
        <w:rPr>
          <w:szCs w:val="22"/>
        </w:rPr>
        <w:t xml:space="preserve"> </w:t>
      </w:r>
      <w:r w:rsidRPr="00E3770E">
        <w:rPr>
          <w:szCs w:val="22"/>
        </w:rPr>
        <w:t xml:space="preserve">To ensure that these are clearly communicated to the Social Work and Placement teams. </w:t>
      </w:r>
    </w:p>
    <w:p w14:paraId="6EBACAE0" w14:textId="77777777" w:rsidR="00036A1E" w:rsidRPr="00E3770E" w:rsidRDefault="00036A1E" w:rsidP="00036A1E">
      <w:pPr>
        <w:pStyle w:val="ListParagraph"/>
        <w:numPr>
          <w:ilvl w:val="0"/>
          <w:numId w:val="27"/>
        </w:numPr>
        <w:spacing w:after="160" w:line="259" w:lineRule="auto"/>
        <w:ind w:right="0"/>
        <w:jc w:val="both"/>
        <w:rPr>
          <w:rFonts w:eastAsiaTheme="minorHAnsi"/>
          <w:szCs w:val="22"/>
        </w:rPr>
      </w:pPr>
      <w:r w:rsidRPr="00E3770E">
        <w:rPr>
          <w:rFonts w:eastAsiaTheme="minorHAnsi"/>
          <w:szCs w:val="22"/>
        </w:rPr>
        <w:t xml:space="preserve">To act as the named point of contact for all applicants who are in the process of assessment to be foster carers – answering any queries they may have and ensuring that they are supported within this process in addition to the support provided by their independent assessor. </w:t>
      </w:r>
    </w:p>
    <w:p w14:paraId="0F05F71A" w14:textId="77777777" w:rsidR="00036A1E" w:rsidRPr="00E3770E" w:rsidRDefault="00036A1E" w:rsidP="00036A1E">
      <w:pPr>
        <w:pStyle w:val="ListParagraph"/>
        <w:numPr>
          <w:ilvl w:val="0"/>
          <w:numId w:val="27"/>
        </w:numPr>
        <w:spacing w:after="160" w:line="259" w:lineRule="auto"/>
        <w:ind w:right="0"/>
        <w:jc w:val="both"/>
        <w:rPr>
          <w:rFonts w:eastAsiaTheme="minorHAnsi"/>
          <w:szCs w:val="22"/>
        </w:rPr>
      </w:pPr>
      <w:r w:rsidRPr="00E3770E">
        <w:rPr>
          <w:rFonts w:eastAsiaTheme="minorHAnsi"/>
          <w:szCs w:val="22"/>
        </w:rPr>
        <w:lastRenderedPageBreak/>
        <w:t xml:space="preserve">To offer support, guidance and advice to independent social workers carrying out initial visits and Form F Assessments. </w:t>
      </w:r>
    </w:p>
    <w:p w14:paraId="72E56082" w14:textId="77777777" w:rsidR="00036A1E" w:rsidRPr="00E3770E" w:rsidRDefault="00036A1E" w:rsidP="00036A1E">
      <w:pPr>
        <w:pStyle w:val="ListParagraph"/>
        <w:numPr>
          <w:ilvl w:val="0"/>
          <w:numId w:val="27"/>
        </w:numPr>
        <w:spacing w:after="160" w:line="259" w:lineRule="auto"/>
        <w:ind w:right="0"/>
        <w:jc w:val="both"/>
        <w:rPr>
          <w:rFonts w:eastAsiaTheme="minorHAnsi"/>
          <w:szCs w:val="22"/>
        </w:rPr>
      </w:pPr>
      <w:r w:rsidRPr="00E3770E">
        <w:rPr>
          <w:rFonts w:eastAsiaTheme="minorHAnsi"/>
          <w:szCs w:val="22"/>
        </w:rPr>
        <w:t xml:space="preserve">To support the </w:t>
      </w:r>
      <w:r w:rsidRPr="00097668">
        <w:rPr>
          <w:rFonts w:eastAsiaTheme="minorHAnsi"/>
          <w:szCs w:val="22"/>
        </w:rPr>
        <w:t>Recruitment Manager and the Assessment Manager</w:t>
      </w:r>
      <w:r w:rsidRPr="00E3770E">
        <w:rPr>
          <w:rFonts w:eastAsiaTheme="minorHAnsi"/>
          <w:szCs w:val="22"/>
        </w:rPr>
        <w:t xml:space="preserve"> in the Quality Assurance of Initial Visits and Form F Assessments.</w:t>
      </w:r>
    </w:p>
    <w:p w14:paraId="7BEBF04A" w14:textId="77777777" w:rsidR="00036A1E" w:rsidRPr="00036A1E" w:rsidRDefault="00036A1E" w:rsidP="00036A1E">
      <w:pPr>
        <w:spacing w:after="160" w:line="259" w:lineRule="auto"/>
        <w:ind w:left="0" w:firstLine="0"/>
        <w:rPr>
          <w:color w:val="auto"/>
          <w:u w:val="single"/>
        </w:rPr>
      </w:pPr>
      <w:r w:rsidRPr="00036A1E">
        <w:rPr>
          <w:color w:val="auto"/>
          <w:u w:val="single"/>
        </w:rPr>
        <w:t>Retention:</w:t>
      </w:r>
    </w:p>
    <w:p w14:paraId="256E3EEB" w14:textId="77777777" w:rsidR="00036A1E" w:rsidRPr="001957AF" w:rsidRDefault="00036A1E" w:rsidP="00036A1E">
      <w:pPr>
        <w:pStyle w:val="ListParagraph"/>
        <w:numPr>
          <w:ilvl w:val="0"/>
          <w:numId w:val="28"/>
        </w:numPr>
        <w:spacing w:after="0" w:line="240" w:lineRule="auto"/>
        <w:ind w:right="0"/>
        <w:jc w:val="both"/>
        <w:rPr>
          <w:szCs w:val="22"/>
        </w:rPr>
      </w:pPr>
      <w:r w:rsidRPr="001957AF">
        <w:rPr>
          <w:szCs w:val="22"/>
        </w:rPr>
        <w:t xml:space="preserve">To work in partnership with relevant managers to identify, address and resolve individual and agency wide retention concerns and support in the delivery and implementation of the Carer Recruitment and Retention strategy. </w:t>
      </w:r>
    </w:p>
    <w:p w14:paraId="117096EA" w14:textId="77777777" w:rsidR="00036A1E" w:rsidRPr="00E3770E" w:rsidRDefault="00036A1E" w:rsidP="00036A1E">
      <w:pPr>
        <w:pStyle w:val="ListParagraph"/>
        <w:numPr>
          <w:ilvl w:val="0"/>
          <w:numId w:val="28"/>
        </w:numPr>
        <w:spacing w:after="0" w:line="240" w:lineRule="auto"/>
        <w:ind w:right="0"/>
        <w:jc w:val="both"/>
        <w:rPr>
          <w:szCs w:val="22"/>
        </w:rPr>
      </w:pPr>
      <w:r w:rsidRPr="00E3770E">
        <w:rPr>
          <w:szCs w:val="22"/>
        </w:rPr>
        <w:t xml:space="preserve">To liaise regularly with Registered Managers regarding carer retention issues and </w:t>
      </w:r>
      <w:r>
        <w:rPr>
          <w:szCs w:val="22"/>
        </w:rPr>
        <w:t xml:space="preserve">to monitor the outcomes of </w:t>
      </w:r>
      <w:r w:rsidRPr="00E3770E">
        <w:rPr>
          <w:szCs w:val="22"/>
        </w:rPr>
        <w:t xml:space="preserve">Carer stability and retention visits to identify areas for learning, resolution, and development. </w:t>
      </w:r>
    </w:p>
    <w:p w14:paraId="275A44CF" w14:textId="36E10922" w:rsidR="00036A1E" w:rsidRPr="00E3770E" w:rsidRDefault="00036A1E" w:rsidP="00036A1E">
      <w:pPr>
        <w:pStyle w:val="ListParagraph"/>
        <w:numPr>
          <w:ilvl w:val="0"/>
          <w:numId w:val="28"/>
        </w:numPr>
        <w:spacing w:after="0" w:line="240" w:lineRule="auto"/>
        <w:ind w:right="0"/>
        <w:jc w:val="both"/>
        <w:rPr>
          <w:szCs w:val="22"/>
        </w:rPr>
      </w:pPr>
      <w:r w:rsidRPr="00E3770E">
        <w:rPr>
          <w:szCs w:val="22"/>
        </w:rPr>
        <w:t xml:space="preserve">To </w:t>
      </w:r>
      <w:r>
        <w:rPr>
          <w:szCs w:val="22"/>
        </w:rPr>
        <w:t>collate the information and outcomes of all</w:t>
      </w:r>
      <w:r w:rsidRPr="00E3770E">
        <w:rPr>
          <w:szCs w:val="22"/>
        </w:rPr>
        <w:t xml:space="preserve"> Exit Interviews of Foster Carers </w:t>
      </w:r>
      <w:r>
        <w:rPr>
          <w:szCs w:val="22"/>
        </w:rPr>
        <w:t>departing</w:t>
      </w:r>
      <w:r w:rsidRPr="00E3770E">
        <w:rPr>
          <w:szCs w:val="22"/>
        </w:rPr>
        <w:t xml:space="preserve"> the service to identify areas for learning, resolution, and development. To complete a quarterly report on recurring themes and issues and actions identified in terms of carer retention for submission to the Senior Leadership </w:t>
      </w:r>
      <w:r w:rsidR="006F1DF9">
        <w:rPr>
          <w:szCs w:val="22"/>
        </w:rPr>
        <w:t>T</w:t>
      </w:r>
      <w:r w:rsidRPr="00E3770E">
        <w:rPr>
          <w:szCs w:val="22"/>
        </w:rPr>
        <w:t xml:space="preserve">eam. </w:t>
      </w:r>
    </w:p>
    <w:p w14:paraId="4D0E7CB6" w14:textId="77777777" w:rsidR="00036A1E" w:rsidRPr="00E3770E" w:rsidRDefault="00036A1E" w:rsidP="00036A1E">
      <w:pPr>
        <w:rPr>
          <w:color w:val="auto"/>
        </w:rPr>
      </w:pPr>
    </w:p>
    <w:p w14:paraId="3FD31ED8" w14:textId="77777777" w:rsidR="00036A1E" w:rsidRPr="00036A1E" w:rsidRDefault="00036A1E" w:rsidP="00036A1E">
      <w:pPr>
        <w:ind w:left="0" w:firstLine="0"/>
        <w:rPr>
          <w:color w:val="auto"/>
          <w:u w:val="single"/>
        </w:rPr>
      </w:pPr>
      <w:r w:rsidRPr="00036A1E">
        <w:rPr>
          <w:color w:val="auto"/>
          <w:u w:val="single"/>
        </w:rPr>
        <w:t>Development:</w:t>
      </w:r>
    </w:p>
    <w:p w14:paraId="21531E4F" w14:textId="77777777" w:rsidR="00036A1E" w:rsidRPr="00E3770E" w:rsidRDefault="00036A1E" w:rsidP="00036A1E">
      <w:pPr>
        <w:rPr>
          <w:color w:val="auto"/>
        </w:rPr>
      </w:pPr>
    </w:p>
    <w:p w14:paraId="0CBE8E60" w14:textId="77777777" w:rsidR="00036A1E" w:rsidRPr="00E3770E" w:rsidRDefault="00036A1E" w:rsidP="00036A1E">
      <w:pPr>
        <w:pStyle w:val="ListParagraph"/>
        <w:numPr>
          <w:ilvl w:val="0"/>
          <w:numId w:val="29"/>
        </w:numPr>
        <w:spacing w:after="0" w:line="240" w:lineRule="auto"/>
        <w:ind w:right="0"/>
        <w:jc w:val="both"/>
        <w:rPr>
          <w:szCs w:val="22"/>
        </w:rPr>
      </w:pPr>
      <w:r w:rsidRPr="00E3770E">
        <w:rPr>
          <w:szCs w:val="22"/>
        </w:rPr>
        <w:t xml:space="preserve">To review, alongside </w:t>
      </w:r>
      <w:r>
        <w:rPr>
          <w:szCs w:val="22"/>
        </w:rPr>
        <w:t>others</w:t>
      </w:r>
      <w:r w:rsidRPr="00E3770E">
        <w:rPr>
          <w:szCs w:val="22"/>
        </w:rPr>
        <w:t xml:space="preserve">, </w:t>
      </w:r>
      <w:r w:rsidRPr="001957AF">
        <w:rPr>
          <w:szCs w:val="22"/>
        </w:rPr>
        <w:t>the foster carer preparation training</w:t>
      </w:r>
      <w:r w:rsidRPr="00E3770E">
        <w:rPr>
          <w:szCs w:val="22"/>
        </w:rPr>
        <w:t xml:space="preserve"> course and ensure that this is reflective and relevant to the needs of our applicants and our children and young people with a focus on preparing foster carers for the immediate placement of children and young people and with the knowledge, skill, support, and resilience to undertake the fostering task. </w:t>
      </w:r>
    </w:p>
    <w:p w14:paraId="1B978B25" w14:textId="4F0002DC" w:rsidR="00036A1E" w:rsidRDefault="00036A1E" w:rsidP="00036A1E">
      <w:pPr>
        <w:pStyle w:val="ListParagraph"/>
        <w:numPr>
          <w:ilvl w:val="0"/>
          <w:numId w:val="29"/>
        </w:numPr>
        <w:spacing w:after="0" w:line="240" w:lineRule="auto"/>
        <w:ind w:right="0"/>
        <w:jc w:val="both"/>
        <w:rPr>
          <w:szCs w:val="22"/>
        </w:rPr>
      </w:pPr>
      <w:r w:rsidRPr="00E3770E">
        <w:rPr>
          <w:szCs w:val="22"/>
        </w:rPr>
        <w:t xml:space="preserve">To maintain oversight of changing trends, requirements and issues in foster care recruitment </w:t>
      </w:r>
      <w:r w:rsidRPr="001957AF">
        <w:rPr>
          <w:szCs w:val="22"/>
        </w:rPr>
        <w:t>and share findings with the</w:t>
      </w:r>
      <w:r w:rsidRPr="00E3770E">
        <w:rPr>
          <w:szCs w:val="22"/>
        </w:rPr>
        <w:t xml:space="preserve"> </w:t>
      </w:r>
      <w:r>
        <w:rPr>
          <w:szCs w:val="22"/>
        </w:rPr>
        <w:t>Director</w:t>
      </w:r>
      <w:r w:rsidRPr="00E3770E">
        <w:rPr>
          <w:szCs w:val="22"/>
        </w:rPr>
        <w:t xml:space="preserve"> for </w:t>
      </w:r>
      <w:r>
        <w:rPr>
          <w:szCs w:val="22"/>
        </w:rPr>
        <w:t>Business Operations</w:t>
      </w:r>
      <w:r w:rsidRPr="00E3770E">
        <w:rPr>
          <w:szCs w:val="22"/>
        </w:rPr>
        <w:t xml:space="preserve"> on strategies to meet these needs and ensure that Team Fostering’s recruitment strategy is reflective of the changing landscape. </w:t>
      </w:r>
    </w:p>
    <w:p w14:paraId="509AEF21" w14:textId="77777777" w:rsidR="00036A1E" w:rsidRPr="00036A1E" w:rsidRDefault="00036A1E" w:rsidP="00036A1E">
      <w:pPr>
        <w:pStyle w:val="ListParagraph"/>
        <w:spacing w:after="0" w:line="240" w:lineRule="auto"/>
        <w:ind w:right="0" w:firstLine="0"/>
        <w:jc w:val="both"/>
        <w:rPr>
          <w:szCs w:val="22"/>
        </w:rPr>
      </w:pPr>
    </w:p>
    <w:p w14:paraId="1D62199E" w14:textId="7228208F" w:rsidR="00863072" w:rsidRPr="00863072" w:rsidRDefault="00863072" w:rsidP="00863072">
      <w:pPr>
        <w:spacing w:after="200" w:line="240" w:lineRule="auto"/>
        <w:ind w:left="0" w:right="0" w:firstLine="0"/>
        <w:contextualSpacing/>
        <w:jc w:val="both"/>
        <w:rPr>
          <w:rFonts w:eastAsia="Calibri"/>
          <w:bCs/>
          <w:color w:val="auto"/>
          <w:kern w:val="0"/>
          <w:szCs w:val="22"/>
          <w:u w:val="single"/>
          <w:lang w:eastAsia="en-US"/>
          <w14:ligatures w14:val="none"/>
        </w:rPr>
      </w:pPr>
      <w:r w:rsidRPr="00863072">
        <w:rPr>
          <w:rFonts w:eastAsia="Calibri"/>
          <w:bCs/>
          <w:color w:val="auto"/>
          <w:kern w:val="0"/>
          <w:szCs w:val="22"/>
          <w:u w:val="single"/>
          <w:lang w:eastAsia="en-US"/>
          <w14:ligatures w14:val="none"/>
        </w:rPr>
        <w:t>Communication and Relationships</w:t>
      </w:r>
      <w:r w:rsidR="006F1DF9">
        <w:rPr>
          <w:rFonts w:eastAsia="Calibri"/>
          <w:bCs/>
          <w:color w:val="auto"/>
          <w:kern w:val="0"/>
          <w:szCs w:val="22"/>
          <w:u w:val="single"/>
          <w:lang w:eastAsia="en-US"/>
          <w14:ligatures w14:val="none"/>
        </w:rPr>
        <w:t>:</w:t>
      </w:r>
    </w:p>
    <w:p w14:paraId="6E60F85C" w14:textId="77777777" w:rsidR="00036A1E" w:rsidRPr="001957AF" w:rsidRDefault="00036A1E" w:rsidP="00036A1E">
      <w:pPr>
        <w:pStyle w:val="ListParagraph"/>
        <w:numPr>
          <w:ilvl w:val="0"/>
          <w:numId w:val="24"/>
        </w:numPr>
        <w:spacing w:after="200" w:line="240" w:lineRule="auto"/>
        <w:ind w:right="0"/>
        <w:jc w:val="both"/>
        <w:rPr>
          <w:szCs w:val="22"/>
        </w:rPr>
      </w:pPr>
      <w:r w:rsidRPr="001957AF">
        <w:rPr>
          <w:szCs w:val="22"/>
        </w:rPr>
        <w:t>To work with the wider service and help build effective working relationships between the recruitment, assessment and social work services to ensure a joined-up approach and consistent standards.</w:t>
      </w:r>
    </w:p>
    <w:p w14:paraId="1924DDCE" w14:textId="77777777" w:rsidR="00036A1E" w:rsidRPr="001957AF" w:rsidRDefault="00036A1E" w:rsidP="00036A1E">
      <w:pPr>
        <w:pStyle w:val="ListParagraph"/>
        <w:numPr>
          <w:ilvl w:val="0"/>
          <w:numId w:val="24"/>
        </w:numPr>
        <w:spacing w:after="200" w:line="240" w:lineRule="auto"/>
        <w:ind w:right="0"/>
        <w:jc w:val="both"/>
        <w:rPr>
          <w:szCs w:val="22"/>
        </w:rPr>
      </w:pPr>
      <w:r w:rsidRPr="001957AF">
        <w:rPr>
          <w:szCs w:val="22"/>
        </w:rPr>
        <w:t>To attend and contribute to team and agency meetings.</w:t>
      </w:r>
    </w:p>
    <w:p w14:paraId="365DEF65" w14:textId="77777777" w:rsidR="00036A1E" w:rsidRPr="001957AF" w:rsidRDefault="00036A1E" w:rsidP="00036A1E">
      <w:pPr>
        <w:pStyle w:val="ListParagraph"/>
        <w:numPr>
          <w:ilvl w:val="0"/>
          <w:numId w:val="24"/>
        </w:numPr>
        <w:spacing w:after="200" w:line="240" w:lineRule="auto"/>
        <w:ind w:right="0"/>
        <w:jc w:val="both"/>
        <w:rPr>
          <w:szCs w:val="22"/>
        </w:rPr>
      </w:pPr>
      <w:r w:rsidRPr="001957AF">
        <w:rPr>
          <w:szCs w:val="22"/>
        </w:rPr>
        <w:t xml:space="preserve">To support the sharing of relevant information, including sensitive and complex information to a range of colleagues, carers and children and young people to build transparency and effective systems and processes. </w:t>
      </w:r>
    </w:p>
    <w:p w14:paraId="4CB5BB13" w14:textId="20E1A8AC" w:rsidR="00036A1E" w:rsidRPr="001957AF" w:rsidRDefault="00036A1E" w:rsidP="00036A1E">
      <w:pPr>
        <w:pStyle w:val="ListParagraph"/>
        <w:numPr>
          <w:ilvl w:val="0"/>
          <w:numId w:val="24"/>
        </w:numPr>
        <w:spacing w:after="200" w:line="240" w:lineRule="auto"/>
        <w:ind w:right="0"/>
        <w:jc w:val="both"/>
        <w:rPr>
          <w:szCs w:val="22"/>
        </w:rPr>
      </w:pPr>
      <w:r w:rsidRPr="001957AF">
        <w:rPr>
          <w:szCs w:val="22"/>
        </w:rPr>
        <w:t>To provide support to colleagues and aid their development</w:t>
      </w:r>
      <w:r>
        <w:rPr>
          <w:szCs w:val="22"/>
        </w:rPr>
        <w:t>.</w:t>
      </w:r>
    </w:p>
    <w:p w14:paraId="72D6A962" w14:textId="0C109E10" w:rsidR="00036A1E" w:rsidRPr="00E3770E" w:rsidRDefault="00036A1E" w:rsidP="00036A1E">
      <w:pPr>
        <w:pStyle w:val="ListParagraph"/>
        <w:numPr>
          <w:ilvl w:val="0"/>
          <w:numId w:val="24"/>
        </w:numPr>
        <w:spacing w:after="200" w:line="240" w:lineRule="auto"/>
        <w:ind w:right="0"/>
        <w:jc w:val="both"/>
        <w:rPr>
          <w:szCs w:val="22"/>
        </w:rPr>
      </w:pPr>
      <w:r w:rsidRPr="00E3770E">
        <w:rPr>
          <w:szCs w:val="22"/>
        </w:rPr>
        <w:t>To work with partner agencies at an appropriate level to offer an outstanding level of customer service</w:t>
      </w:r>
      <w:r>
        <w:rPr>
          <w:szCs w:val="22"/>
        </w:rPr>
        <w:t>.</w:t>
      </w:r>
    </w:p>
    <w:p w14:paraId="302CFA81" w14:textId="748C7B8A" w:rsidR="00036A1E" w:rsidRDefault="00036A1E" w:rsidP="00036A1E">
      <w:pPr>
        <w:pStyle w:val="ListParagraph"/>
        <w:numPr>
          <w:ilvl w:val="0"/>
          <w:numId w:val="24"/>
        </w:numPr>
        <w:spacing w:after="200" w:line="240" w:lineRule="auto"/>
        <w:ind w:right="0"/>
        <w:jc w:val="both"/>
        <w:rPr>
          <w:szCs w:val="22"/>
        </w:rPr>
      </w:pPr>
      <w:r w:rsidRPr="00E3770E">
        <w:rPr>
          <w:szCs w:val="22"/>
        </w:rPr>
        <w:t>To represent the Agency in a professional and exemplary manner in all aspects of work</w:t>
      </w:r>
      <w:r>
        <w:rPr>
          <w:szCs w:val="22"/>
        </w:rPr>
        <w:t>.</w:t>
      </w:r>
      <w:r w:rsidRPr="00E3770E">
        <w:rPr>
          <w:szCs w:val="22"/>
        </w:rPr>
        <w:t xml:space="preserve"> </w:t>
      </w:r>
    </w:p>
    <w:p w14:paraId="5C4AD5C9" w14:textId="0749159B" w:rsidR="00471C2C" w:rsidRDefault="00471C2C">
      <w:pPr>
        <w:spacing w:after="0" w:line="259" w:lineRule="auto"/>
        <w:ind w:left="0" w:right="0" w:firstLine="0"/>
      </w:pPr>
    </w:p>
    <w:p w14:paraId="360EC430" w14:textId="1B40D2EF" w:rsidR="00FD55A1" w:rsidRPr="00AE2929" w:rsidRDefault="00AE2929" w:rsidP="00FD55A1">
      <w:pPr>
        <w:spacing w:after="0" w:line="259" w:lineRule="auto"/>
        <w:ind w:left="0" w:right="0" w:firstLine="0"/>
        <w:rPr>
          <w:b/>
          <w:bCs/>
        </w:rPr>
      </w:pPr>
      <w:r w:rsidRPr="00AE2929">
        <w:rPr>
          <w:b/>
          <w:bCs/>
        </w:rPr>
        <w:t>GENERAL RESPONSIBILITIES</w:t>
      </w:r>
    </w:p>
    <w:p w14:paraId="600DA463" w14:textId="77777777" w:rsidR="00AE2929" w:rsidRDefault="00AE2929" w:rsidP="00FD55A1">
      <w:pPr>
        <w:spacing w:after="0" w:line="259" w:lineRule="auto"/>
        <w:ind w:left="0" w:right="0" w:firstLine="0"/>
        <w:rPr>
          <w:b/>
          <w:bCs/>
        </w:rPr>
      </w:pPr>
    </w:p>
    <w:p w14:paraId="71AE28CB" w14:textId="2B0E5633" w:rsidR="00FD55A1" w:rsidRDefault="00FD55A1" w:rsidP="00FD55A1">
      <w:pPr>
        <w:spacing w:after="0" w:line="259" w:lineRule="auto"/>
        <w:ind w:left="0" w:right="0" w:firstLine="0"/>
        <w:rPr>
          <w:b/>
          <w:bCs/>
        </w:rPr>
      </w:pPr>
      <w:r w:rsidRPr="00FD55A1">
        <w:rPr>
          <w:b/>
          <w:bCs/>
        </w:rPr>
        <w:t>Safeguarding Children and Young People</w:t>
      </w:r>
    </w:p>
    <w:p w14:paraId="495D4AF5" w14:textId="77777777" w:rsidR="00036A1E" w:rsidRPr="00FD55A1" w:rsidRDefault="00036A1E" w:rsidP="00FD55A1">
      <w:pPr>
        <w:spacing w:after="0" w:line="259" w:lineRule="auto"/>
        <w:ind w:left="0" w:right="0" w:firstLine="0"/>
      </w:pPr>
    </w:p>
    <w:p w14:paraId="415FDB72" w14:textId="793C87D7" w:rsidR="00FD55A1" w:rsidRPr="00FD55A1" w:rsidRDefault="00FD55A1" w:rsidP="00AE2929">
      <w:pPr>
        <w:numPr>
          <w:ilvl w:val="0"/>
          <w:numId w:val="19"/>
        </w:numPr>
        <w:spacing w:after="0" w:line="259" w:lineRule="auto"/>
        <w:ind w:right="0"/>
      </w:pPr>
      <w:r w:rsidRPr="00FD55A1">
        <w:t>To commit to safeguarding and promoting the welfare of children and young people and protecting them from risk of harm. The agency recognises its responsibility to ensure safe and appropriate policies, working practices and systems are in place for all staff working with children and young people</w:t>
      </w:r>
      <w:r w:rsidR="00AE2929">
        <w:t>.</w:t>
      </w:r>
    </w:p>
    <w:p w14:paraId="15728D3E" w14:textId="22343BF8" w:rsidR="00FD55A1" w:rsidRPr="00FD55A1" w:rsidRDefault="00FD55A1" w:rsidP="00AE2929">
      <w:pPr>
        <w:numPr>
          <w:ilvl w:val="0"/>
          <w:numId w:val="19"/>
        </w:numPr>
        <w:spacing w:after="0" w:line="259" w:lineRule="auto"/>
        <w:ind w:right="0"/>
      </w:pPr>
      <w:r w:rsidRPr="00FD55A1">
        <w:t>To comply with Team Fostering’s Safeguarding Policy and promote the safeguarding of children throughout their work</w:t>
      </w:r>
      <w:r w:rsidR="00AE2929">
        <w:t>.</w:t>
      </w:r>
    </w:p>
    <w:p w14:paraId="0DD4CD10" w14:textId="36467DCD" w:rsidR="00A92032" w:rsidRPr="00FD55A1" w:rsidRDefault="00FD55A1" w:rsidP="00036A1E">
      <w:pPr>
        <w:numPr>
          <w:ilvl w:val="0"/>
          <w:numId w:val="19"/>
        </w:numPr>
        <w:spacing w:after="0" w:line="259" w:lineRule="auto"/>
        <w:ind w:right="0"/>
      </w:pPr>
      <w:r w:rsidRPr="00FD55A1">
        <w:lastRenderedPageBreak/>
        <w:t xml:space="preserve">To </w:t>
      </w:r>
      <w:r w:rsidR="0084621F">
        <w:t xml:space="preserve">undertake </w:t>
      </w:r>
      <w:r w:rsidRPr="00FD55A1">
        <w:t>mandatory safeguarding training in relation to their work with children and young people</w:t>
      </w:r>
      <w:r w:rsidR="00AE2929">
        <w:t>.</w:t>
      </w:r>
    </w:p>
    <w:p w14:paraId="5996BAAD" w14:textId="77777777" w:rsidR="00FD55A1" w:rsidRPr="00FD55A1" w:rsidRDefault="00D55620" w:rsidP="00FD55A1">
      <w:pPr>
        <w:spacing w:after="0" w:line="259" w:lineRule="auto"/>
        <w:ind w:left="0" w:right="0" w:firstLine="0"/>
      </w:pPr>
      <w:r>
        <w:t xml:space="preserve"> </w:t>
      </w:r>
      <w:r w:rsidR="00FD55A1" w:rsidRPr="00FD55A1">
        <w:rPr>
          <w:b/>
          <w:bCs/>
        </w:rPr>
        <w:t>Confidentiality</w:t>
      </w:r>
    </w:p>
    <w:p w14:paraId="068464E7" w14:textId="075983AF" w:rsidR="00FD55A1" w:rsidRPr="00FD55A1" w:rsidRDefault="00FD55A1" w:rsidP="00AE2929">
      <w:pPr>
        <w:numPr>
          <w:ilvl w:val="0"/>
          <w:numId w:val="12"/>
        </w:numPr>
        <w:spacing w:after="0" w:line="259" w:lineRule="auto"/>
        <w:ind w:right="0"/>
      </w:pPr>
      <w:r w:rsidRPr="00FD55A1">
        <w:t>To safeguard the confidentiality of information relating to carers, children and young people at all times in accordance with agency policies and procedures</w:t>
      </w:r>
      <w:r w:rsidR="00AE2929">
        <w:t>.</w:t>
      </w:r>
    </w:p>
    <w:p w14:paraId="201FB488" w14:textId="77777777" w:rsidR="00FD55A1" w:rsidRPr="00FD55A1" w:rsidRDefault="00FD55A1" w:rsidP="00FD55A1">
      <w:pPr>
        <w:spacing w:after="0" w:line="259" w:lineRule="auto"/>
        <w:ind w:left="0" w:right="0" w:firstLine="0"/>
      </w:pPr>
      <w:r w:rsidRPr="00FD55A1">
        <w:rPr>
          <w:b/>
          <w:bCs/>
        </w:rPr>
        <w:t>Health and Safety</w:t>
      </w:r>
    </w:p>
    <w:p w14:paraId="7B5D8B3C" w14:textId="101D7EBC" w:rsidR="00FD55A1" w:rsidRPr="00FD55A1" w:rsidRDefault="00FD55A1" w:rsidP="00AE2929">
      <w:pPr>
        <w:numPr>
          <w:ilvl w:val="0"/>
          <w:numId w:val="13"/>
        </w:numPr>
        <w:spacing w:after="0" w:line="259" w:lineRule="auto"/>
        <w:ind w:right="0"/>
      </w:pPr>
      <w:r w:rsidRPr="00FD55A1">
        <w:t>To comply with Health and Safety regulations and guidance in the course of employment</w:t>
      </w:r>
      <w:r w:rsidR="00AE2929">
        <w:t>.</w:t>
      </w:r>
    </w:p>
    <w:p w14:paraId="4EB38817" w14:textId="77777777" w:rsidR="00FD55A1" w:rsidRPr="00FD55A1" w:rsidRDefault="00FD55A1" w:rsidP="00FD55A1">
      <w:pPr>
        <w:spacing w:after="0" w:line="259" w:lineRule="auto"/>
        <w:ind w:left="0" w:right="0" w:firstLine="0"/>
      </w:pPr>
      <w:r w:rsidRPr="00FD55A1">
        <w:rPr>
          <w:b/>
          <w:bCs/>
        </w:rPr>
        <w:t>Data Protection</w:t>
      </w:r>
    </w:p>
    <w:p w14:paraId="5878A79B" w14:textId="131F3AD1" w:rsidR="00FD55A1" w:rsidRPr="00FD55A1" w:rsidRDefault="00FD55A1" w:rsidP="00AE2929">
      <w:pPr>
        <w:numPr>
          <w:ilvl w:val="0"/>
          <w:numId w:val="14"/>
        </w:numPr>
        <w:spacing w:after="0" w:line="259" w:lineRule="auto"/>
        <w:ind w:right="0"/>
      </w:pPr>
      <w:r w:rsidRPr="00FD55A1">
        <w:t xml:space="preserve">To comply with the Agency’s policies and Data Protection Act in all aspects, with </w:t>
      </w:r>
      <w:r w:rsidR="006F1DF9">
        <w:t xml:space="preserve">particular </w:t>
      </w:r>
      <w:r w:rsidR="006F1DF9" w:rsidRPr="00FD55A1">
        <w:t>reference</w:t>
      </w:r>
      <w:r w:rsidRPr="00FD55A1">
        <w:t xml:space="preserve"> to the protection and use of personal data relating to carers and children and young people.</w:t>
      </w:r>
    </w:p>
    <w:p w14:paraId="27C2C990" w14:textId="77777777" w:rsidR="00FD55A1" w:rsidRPr="00FD55A1" w:rsidRDefault="00FD55A1" w:rsidP="00AE2929">
      <w:pPr>
        <w:numPr>
          <w:ilvl w:val="0"/>
          <w:numId w:val="14"/>
        </w:numPr>
        <w:spacing w:after="0" w:line="259" w:lineRule="auto"/>
        <w:ind w:right="0"/>
      </w:pPr>
      <w:r w:rsidRPr="00FD55A1">
        <w:t>To ensure all data is recorded accurately, timely, up to date and in a non-discriminatory manner.</w:t>
      </w:r>
    </w:p>
    <w:p w14:paraId="76BB747F" w14:textId="77777777" w:rsidR="00FD55A1" w:rsidRPr="00FD55A1" w:rsidRDefault="00FD55A1" w:rsidP="00FD55A1">
      <w:pPr>
        <w:spacing w:after="0" w:line="259" w:lineRule="auto"/>
        <w:ind w:left="0" w:right="0" w:firstLine="0"/>
      </w:pPr>
      <w:r w:rsidRPr="00FD55A1">
        <w:rPr>
          <w:b/>
          <w:bCs/>
        </w:rPr>
        <w:t>Equality &amp; Diversity</w:t>
      </w:r>
    </w:p>
    <w:p w14:paraId="10712E84" w14:textId="302023FE" w:rsidR="00FD55A1" w:rsidRPr="00FD55A1" w:rsidRDefault="00FD55A1" w:rsidP="00AE2929">
      <w:pPr>
        <w:numPr>
          <w:ilvl w:val="0"/>
          <w:numId w:val="15"/>
        </w:numPr>
        <w:spacing w:after="0" w:line="259" w:lineRule="auto"/>
        <w:ind w:right="0"/>
      </w:pPr>
      <w:r w:rsidRPr="00FD55A1">
        <w:t>To comply with the agency’s equality and diversity policy and be able to demonstrate their commitment to the policy in all aspects of their work</w:t>
      </w:r>
      <w:r w:rsidR="006F1DF9">
        <w:t>.</w:t>
      </w:r>
    </w:p>
    <w:p w14:paraId="61123386" w14:textId="5693A193" w:rsidR="00FD55A1" w:rsidRPr="00FD55A1" w:rsidRDefault="00FD55A1" w:rsidP="00AE2929">
      <w:pPr>
        <w:numPr>
          <w:ilvl w:val="0"/>
          <w:numId w:val="15"/>
        </w:numPr>
        <w:spacing w:after="0" w:line="259" w:lineRule="auto"/>
        <w:ind w:right="0"/>
      </w:pPr>
      <w:r w:rsidRPr="00FD55A1">
        <w:t>To actively promote equality of opportunity and an anti-discriminatory service</w:t>
      </w:r>
      <w:r w:rsidR="00AE2929">
        <w:t>.</w:t>
      </w:r>
    </w:p>
    <w:p w14:paraId="124F9704" w14:textId="77777777" w:rsidR="00FD55A1" w:rsidRPr="00FD55A1" w:rsidRDefault="00FD55A1" w:rsidP="00FD55A1">
      <w:pPr>
        <w:spacing w:after="0" w:line="259" w:lineRule="auto"/>
        <w:ind w:left="0" w:right="0" w:firstLine="0"/>
      </w:pPr>
      <w:r w:rsidRPr="00FD55A1">
        <w:rPr>
          <w:b/>
          <w:bCs/>
        </w:rPr>
        <w:t>Ethos and Values</w:t>
      </w:r>
    </w:p>
    <w:p w14:paraId="2AC1626C" w14:textId="78AA75D7" w:rsidR="00471C2C" w:rsidRDefault="00FD55A1" w:rsidP="00AE2929">
      <w:pPr>
        <w:numPr>
          <w:ilvl w:val="0"/>
          <w:numId w:val="16"/>
        </w:numPr>
        <w:spacing w:after="0" w:line="259" w:lineRule="auto"/>
        <w:ind w:right="0"/>
      </w:pPr>
      <w:r w:rsidRPr="00FD55A1">
        <w:t>To subscribe to the ethos and ethical values upheld by Team Fostering and demonstrate those values in own everyday work</w:t>
      </w:r>
      <w:r w:rsidR="00AE2929">
        <w:t>.</w:t>
      </w:r>
    </w:p>
    <w:p w14:paraId="57E98DB8" w14:textId="027A7757" w:rsidR="00471C2C" w:rsidRDefault="00FD55A1">
      <w:pPr>
        <w:pStyle w:val="Heading1"/>
        <w:ind w:left="-5"/>
      </w:pPr>
      <w:r>
        <w:t>Additional expectations</w:t>
      </w:r>
    </w:p>
    <w:p w14:paraId="33F07F10" w14:textId="77777777" w:rsidR="00680B14" w:rsidRPr="00E3770E" w:rsidRDefault="00680B14" w:rsidP="00680B14">
      <w:pPr>
        <w:pStyle w:val="ListParagraph"/>
        <w:numPr>
          <w:ilvl w:val="0"/>
          <w:numId w:val="16"/>
        </w:numPr>
        <w:spacing w:after="200" w:line="240" w:lineRule="auto"/>
        <w:ind w:right="0"/>
        <w:jc w:val="both"/>
        <w:rPr>
          <w:szCs w:val="22"/>
        </w:rPr>
      </w:pPr>
      <w:r w:rsidRPr="00E3770E">
        <w:rPr>
          <w:szCs w:val="22"/>
        </w:rPr>
        <w:t>Team Fostering does not allow smoking, including e-cigarette products in the workplace</w:t>
      </w:r>
      <w:r>
        <w:rPr>
          <w:szCs w:val="22"/>
        </w:rPr>
        <w:t>.</w:t>
      </w:r>
    </w:p>
    <w:p w14:paraId="2C475E9B" w14:textId="5C11865D" w:rsidR="00680B14" w:rsidRPr="005B3A99" w:rsidRDefault="00680B14" w:rsidP="00680B14">
      <w:pPr>
        <w:pStyle w:val="ListParagraph"/>
        <w:numPr>
          <w:ilvl w:val="0"/>
          <w:numId w:val="16"/>
        </w:numPr>
        <w:spacing w:after="200" w:line="276" w:lineRule="auto"/>
        <w:ind w:right="0"/>
        <w:jc w:val="both"/>
        <w:rPr>
          <w:szCs w:val="22"/>
        </w:rPr>
      </w:pPr>
      <w:r w:rsidRPr="005B3A99">
        <w:rPr>
          <w:szCs w:val="22"/>
        </w:rPr>
        <w:t>Ability to work flexibly to meet the needs of the service, which will include evenings &amp; weekends</w:t>
      </w:r>
      <w:r w:rsidR="006F1DF9">
        <w:rPr>
          <w:szCs w:val="22"/>
        </w:rPr>
        <w:t>.</w:t>
      </w:r>
    </w:p>
    <w:p w14:paraId="49053953" w14:textId="0EB09AD4" w:rsidR="00680B14" w:rsidRPr="005B3A99" w:rsidRDefault="00680B14" w:rsidP="00680B14">
      <w:pPr>
        <w:pStyle w:val="ListParagraph"/>
        <w:numPr>
          <w:ilvl w:val="0"/>
          <w:numId w:val="16"/>
        </w:numPr>
        <w:spacing w:after="200" w:line="276" w:lineRule="auto"/>
        <w:ind w:right="0"/>
        <w:jc w:val="both"/>
        <w:rPr>
          <w:szCs w:val="22"/>
        </w:rPr>
      </w:pPr>
      <w:r w:rsidRPr="005B3A99">
        <w:rPr>
          <w:szCs w:val="22"/>
        </w:rPr>
        <w:t xml:space="preserve">Ability to travel as required in </w:t>
      </w:r>
      <w:r>
        <w:rPr>
          <w:szCs w:val="22"/>
        </w:rPr>
        <w:t>t</w:t>
      </w:r>
      <w:r w:rsidRPr="005B3A99">
        <w:rPr>
          <w:szCs w:val="22"/>
        </w:rPr>
        <w:t>he North East</w:t>
      </w:r>
      <w:r>
        <w:rPr>
          <w:szCs w:val="22"/>
        </w:rPr>
        <w:t xml:space="preserve"> and occasionally to travel to other</w:t>
      </w:r>
      <w:r w:rsidR="006F1DF9">
        <w:rPr>
          <w:szCs w:val="22"/>
        </w:rPr>
        <w:t xml:space="preserve"> offices in</w:t>
      </w:r>
      <w:r>
        <w:rPr>
          <w:szCs w:val="22"/>
        </w:rPr>
        <w:t xml:space="preserve"> Sheffield and the East Midlands as required.</w:t>
      </w:r>
    </w:p>
    <w:p w14:paraId="623BF07D" w14:textId="27D01840" w:rsidR="00680B14" w:rsidRPr="00680B14" w:rsidRDefault="00680B14" w:rsidP="00680B14">
      <w:pPr>
        <w:pStyle w:val="ListParagraph"/>
        <w:numPr>
          <w:ilvl w:val="0"/>
          <w:numId w:val="16"/>
        </w:numPr>
        <w:spacing w:after="200" w:line="240" w:lineRule="auto"/>
        <w:ind w:right="0"/>
        <w:jc w:val="both"/>
        <w:rPr>
          <w:szCs w:val="22"/>
        </w:rPr>
      </w:pPr>
      <w:r w:rsidRPr="005B3A99">
        <w:rPr>
          <w:szCs w:val="22"/>
        </w:rPr>
        <w:t>Current full driving licence</w:t>
      </w:r>
      <w:r>
        <w:rPr>
          <w:szCs w:val="22"/>
        </w:rPr>
        <w:t>.</w:t>
      </w:r>
    </w:p>
    <w:p w14:paraId="1F73BAF5" w14:textId="77777777" w:rsidR="00471C2C" w:rsidRDefault="00D55620">
      <w:pPr>
        <w:spacing w:after="0" w:line="259" w:lineRule="auto"/>
        <w:ind w:left="0" w:right="0" w:firstLine="0"/>
      </w:pPr>
      <w:r>
        <w:rPr>
          <w:b/>
        </w:rPr>
        <w:t xml:space="preserve"> </w:t>
      </w:r>
    </w:p>
    <w:p w14:paraId="35D7F92F" w14:textId="283064A6" w:rsidR="00471C2C" w:rsidRDefault="00D55620">
      <w:pPr>
        <w:ind w:left="0" w:firstLine="0"/>
      </w:pPr>
      <w: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r w:rsidR="006F1DF9">
        <w:t>.</w:t>
      </w:r>
      <w:r>
        <w:t xml:space="preserve"> </w:t>
      </w:r>
    </w:p>
    <w:p w14:paraId="397F520C" w14:textId="77777777" w:rsidR="00471C2C" w:rsidRDefault="00D55620">
      <w:pPr>
        <w:spacing w:after="0" w:line="259" w:lineRule="auto"/>
        <w:ind w:left="0" w:right="0" w:firstLine="0"/>
      </w:pPr>
      <w:r>
        <w:t xml:space="preserve"> </w:t>
      </w:r>
    </w:p>
    <w:p w14:paraId="68A88263" w14:textId="6391FF88" w:rsidR="00FD55A1" w:rsidRPr="00FD55A1" w:rsidRDefault="00FD55A1" w:rsidP="00FD55A1">
      <w:pPr>
        <w:spacing w:after="0" w:line="259" w:lineRule="auto"/>
        <w:ind w:left="0" w:right="0" w:firstLine="0"/>
      </w:pPr>
      <w:r>
        <w:t>Team Fostering</w:t>
      </w:r>
      <w:r w:rsidR="00D55620">
        <w:t xml:space="preserve"> is committed to safeguarding and promoting the welfare of children and young people. We expect all staff to share this commitment and to undergo</w:t>
      </w:r>
      <w:r w:rsidR="00AE2929">
        <w:t xml:space="preserve"> </w:t>
      </w:r>
      <w:r w:rsidR="00D55620">
        <w:t>appropriate checks, including an enhanced DBS check.</w:t>
      </w:r>
      <w:r w:rsidR="00D55620">
        <w:rPr>
          <w:rFonts w:ascii="Calibri" w:eastAsia="Calibri" w:hAnsi="Calibri" w:cs="Calibri"/>
        </w:rPr>
        <w:t xml:space="preserve"> </w:t>
      </w:r>
      <w:r w:rsidRPr="00FD55A1">
        <w:t>Team Fostering does not allow smoking in the workplace</w:t>
      </w:r>
      <w:r w:rsidR="006F1DF9">
        <w:t>.</w:t>
      </w:r>
    </w:p>
    <w:p w14:paraId="647B6542" w14:textId="239F0E99" w:rsidR="00471C2C" w:rsidRDefault="00471C2C">
      <w:pPr>
        <w:spacing w:after="168"/>
        <w:ind w:left="0" w:firstLine="0"/>
      </w:pPr>
    </w:p>
    <w:p w14:paraId="6CE87914" w14:textId="77777777" w:rsidR="00471C2C" w:rsidRDefault="00D55620">
      <w:pPr>
        <w:spacing w:after="16" w:line="259" w:lineRule="auto"/>
        <w:ind w:left="0" w:right="0" w:firstLine="0"/>
      </w:pPr>
      <w:r>
        <w:t xml:space="preserve"> </w:t>
      </w:r>
    </w:p>
    <w:p w14:paraId="38C18711" w14:textId="6CE133A0" w:rsidR="00471C2C" w:rsidRDefault="00D55620" w:rsidP="00FD55A1">
      <w:pPr>
        <w:tabs>
          <w:tab w:val="center" w:pos="4321"/>
          <w:tab w:val="center" w:pos="6685"/>
        </w:tabs>
        <w:ind w:left="0" w:right="0" w:firstLine="0"/>
      </w:pPr>
      <w:r>
        <w:t xml:space="preserve">Signed: …………………………………… </w:t>
      </w:r>
      <w:r>
        <w:tab/>
        <w:t xml:space="preserve"> </w:t>
      </w:r>
      <w:r>
        <w:tab/>
        <w:t xml:space="preserve">Date: ………………………………. </w:t>
      </w:r>
    </w:p>
    <w:sectPr w:rsidR="00471C2C" w:rsidSect="00FD55A1">
      <w:footerReference w:type="default" r:id="rId11"/>
      <w:pgSz w:w="11906" w:h="16838"/>
      <w:pgMar w:top="1032" w:right="1378" w:bottom="149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E6688" w14:textId="77777777" w:rsidR="005741D8" w:rsidRDefault="005741D8" w:rsidP="00FD55A1">
      <w:pPr>
        <w:spacing w:after="0" w:line="240" w:lineRule="auto"/>
      </w:pPr>
      <w:r>
        <w:separator/>
      </w:r>
    </w:p>
  </w:endnote>
  <w:endnote w:type="continuationSeparator" w:id="0">
    <w:p w14:paraId="45EB58A1" w14:textId="77777777" w:rsidR="005741D8" w:rsidRDefault="005741D8" w:rsidP="00FD5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A0A9" w14:textId="5F1234F5" w:rsidR="00FD55A1" w:rsidRPr="00FD55A1" w:rsidRDefault="00036A1E">
    <w:pPr>
      <w:pStyle w:val="Footer"/>
      <w:rPr>
        <w:sz w:val="14"/>
        <w:szCs w:val="14"/>
      </w:rPr>
    </w:pPr>
    <w:r>
      <w:rPr>
        <w:sz w:val="14"/>
        <w:szCs w:val="14"/>
      </w:rPr>
      <w:t>Recruitment, Retention and Development Social Worker May</w:t>
    </w:r>
    <w:r w:rsidR="00FD55A1" w:rsidRPr="00FD55A1">
      <w:rPr>
        <w:sz w:val="14"/>
        <w:szCs w:val="14"/>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2CCAC" w14:textId="77777777" w:rsidR="005741D8" w:rsidRDefault="005741D8" w:rsidP="00FD55A1">
      <w:pPr>
        <w:spacing w:after="0" w:line="240" w:lineRule="auto"/>
      </w:pPr>
      <w:r>
        <w:separator/>
      </w:r>
    </w:p>
  </w:footnote>
  <w:footnote w:type="continuationSeparator" w:id="0">
    <w:p w14:paraId="63E07607" w14:textId="77777777" w:rsidR="005741D8" w:rsidRDefault="005741D8" w:rsidP="00FD5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05F"/>
    <w:multiLevelType w:val="multilevel"/>
    <w:tmpl w:val="B240AF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F50CE"/>
    <w:multiLevelType w:val="multilevel"/>
    <w:tmpl w:val="4BEC01C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60C10"/>
    <w:multiLevelType w:val="multilevel"/>
    <w:tmpl w:val="B240AF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C7EF7"/>
    <w:multiLevelType w:val="hybridMultilevel"/>
    <w:tmpl w:val="274AA1C6"/>
    <w:lvl w:ilvl="0" w:tplc="C15EE04A">
      <w:start w:val="1"/>
      <w:numFmt w:val="decimal"/>
      <w:lvlText w:val="%1."/>
      <w:lvlJc w:val="left"/>
      <w:pPr>
        <w:ind w:left="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64EE1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5C1E3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EE2D0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BEE6F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60C00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2C53C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940B1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1888D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1C44C7"/>
    <w:multiLevelType w:val="hybridMultilevel"/>
    <w:tmpl w:val="9CA84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0A4148"/>
    <w:multiLevelType w:val="hybridMultilevel"/>
    <w:tmpl w:val="52028E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E41C6"/>
    <w:multiLevelType w:val="multilevel"/>
    <w:tmpl w:val="59F47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C3277"/>
    <w:multiLevelType w:val="hybridMultilevel"/>
    <w:tmpl w:val="7F06AABE"/>
    <w:lvl w:ilvl="0" w:tplc="EC8EC18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C0D67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44CBA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B4751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7CDF6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40912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56BA0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9EE24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9A512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F37442F"/>
    <w:multiLevelType w:val="hybridMultilevel"/>
    <w:tmpl w:val="26F87356"/>
    <w:lvl w:ilvl="0" w:tplc="092651C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8212E"/>
    <w:multiLevelType w:val="multilevel"/>
    <w:tmpl w:val="B240AF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02E09"/>
    <w:multiLevelType w:val="hybridMultilevel"/>
    <w:tmpl w:val="8AE61B98"/>
    <w:lvl w:ilvl="0" w:tplc="FC1E9BF0">
      <w:start w:val="1"/>
      <w:numFmt w:val="decimal"/>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97385B"/>
    <w:multiLevelType w:val="hybridMultilevel"/>
    <w:tmpl w:val="132C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D2763"/>
    <w:multiLevelType w:val="hybridMultilevel"/>
    <w:tmpl w:val="8CFE74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EB0606"/>
    <w:multiLevelType w:val="multilevel"/>
    <w:tmpl w:val="B240AF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7C304D"/>
    <w:multiLevelType w:val="multilevel"/>
    <w:tmpl w:val="B240AF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966FD9"/>
    <w:multiLevelType w:val="hybridMultilevel"/>
    <w:tmpl w:val="5C324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11377A"/>
    <w:multiLevelType w:val="multilevel"/>
    <w:tmpl w:val="59F47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F42489"/>
    <w:multiLevelType w:val="hybridMultilevel"/>
    <w:tmpl w:val="8A72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F47569"/>
    <w:multiLevelType w:val="multilevel"/>
    <w:tmpl w:val="4BEC01C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4A42F5"/>
    <w:multiLevelType w:val="hybridMultilevel"/>
    <w:tmpl w:val="CB32D012"/>
    <w:lvl w:ilvl="0" w:tplc="D7E6151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5EE3FB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D70AA2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0CE3AC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BCC492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E9A848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A4818A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2E6B4A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A8CE5D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3EC4440"/>
    <w:multiLevelType w:val="multilevel"/>
    <w:tmpl w:val="B240AF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263A93"/>
    <w:multiLevelType w:val="multilevel"/>
    <w:tmpl w:val="59F47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1C2914"/>
    <w:multiLevelType w:val="hybridMultilevel"/>
    <w:tmpl w:val="BEB0D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6E7563"/>
    <w:multiLevelType w:val="multilevel"/>
    <w:tmpl w:val="59F47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3D3C63"/>
    <w:multiLevelType w:val="hybridMultilevel"/>
    <w:tmpl w:val="DBE45E2E"/>
    <w:lvl w:ilvl="0" w:tplc="88F254A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8842C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8A169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DE9C7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A0A34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DA599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56CBD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BEDE0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FC6E8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9524E6A"/>
    <w:multiLevelType w:val="multilevel"/>
    <w:tmpl w:val="59F47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163EB6"/>
    <w:multiLevelType w:val="hybridMultilevel"/>
    <w:tmpl w:val="AF747254"/>
    <w:lvl w:ilvl="0" w:tplc="092651CC">
      <w:start w:val="1"/>
      <w:numFmt w:val="bullet"/>
      <w:lvlText w:val=""/>
      <w:lvlJc w:val="left"/>
      <w:pPr>
        <w:tabs>
          <w:tab w:val="num" w:pos="720"/>
        </w:tabs>
        <w:ind w:left="720" w:hanging="360"/>
      </w:pPr>
      <w:rPr>
        <w:rFonts w:ascii="Symbol" w:hAnsi="Symbol" w:hint="default"/>
        <w:color w:val="auto"/>
      </w:rPr>
    </w:lvl>
    <w:lvl w:ilvl="1" w:tplc="7BD8AB10">
      <w:numFmt w:val="bullet"/>
      <w:lvlText w:val="•"/>
      <w:lvlJc w:val="left"/>
      <w:pPr>
        <w:ind w:left="1800" w:hanging="720"/>
      </w:pPr>
      <w:rPr>
        <w:rFonts w:ascii="Calibri" w:eastAsiaTheme="minorHAnsi" w:hAnsi="Calibri"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865B4C"/>
    <w:multiLevelType w:val="multilevel"/>
    <w:tmpl w:val="B240AF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D57F76"/>
    <w:multiLevelType w:val="hybridMultilevel"/>
    <w:tmpl w:val="60C6E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766E8D"/>
    <w:multiLevelType w:val="hybridMultilevel"/>
    <w:tmpl w:val="C0F87C0E"/>
    <w:lvl w:ilvl="0" w:tplc="AE72C1C2">
      <w:start w:val="11"/>
      <w:numFmt w:val="bullet"/>
      <w:lvlText w:val=""/>
      <w:lvlJc w:val="left"/>
      <w:pPr>
        <w:ind w:left="360" w:hanging="360"/>
      </w:pPr>
      <w:rPr>
        <w:rFonts w:ascii="Symbol" w:eastAsia="Arial"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5725136">
    <w:abstractNumId w:val="19"/>
  </w:num>
  <w:num w:numId="2" w16cid:durableId="1629122456">
    <w:abstractNumId w:val="3"/>
  </w:num>
  <w:num w:numId="3" w16cid:durableId="1012875746">
    <w:abstractNumId w:val="7"/>
  </w:num>
  <w:num w:numId="4" w16cid:durableId="1452896397">
    <w:abstractNumId w:val="24"/>
  </w:num>
  <w:num w:numId="5" w16cid:durableId="1030961137">
    <w:abstractNumId w:val="29"/>
  </w:num>
  <w:num w:numId="6" w16cid:durableId="1865051173">
    <w:abstractNumId w:val="5"/>
  </w:num>
  <w:num w:numId="7" w16cid:durableId="1235622427">
    <w:abstractNumId w:val="14"/>
  </w:num>
  <w:num w:numId="8" w16cid:durableId="2112704695">
    <w:abstractNumId w:val="9"/>
  </w:num>
  <w:num w:numId="9" w16cid:durableId="424572755">
    <w:abstractNumId w:val="0"/>
  </w:num>
  <w:num w:numId="10" w16cid:durableId="1194197536">
    <w:abstractNumId w:val="20"/>
  </w:num>
  <w:num w:numId="11" w16cid:durableId="1031028874">
    <w:abstractNumId w:val="27"/>
  </w:num>
  <w:num w:numId="12" w16cid:durableId="257098716">
    <w:abstractNumId w:val="23"/>
  </w:num>
  <w:num w:numId="13" w16cid:durableId="1047140733">
    <w:abstractNumId w:val="16"/>
  </w:num>
  <w:num w:numId="14" w16cid:durableId="1821727335">
    <w:abstractNumId w:val="6"/>
  </w:num>
  <w:num w:numId="15" w16cid:durableId="119306868">
    <w:abstractNumId w:val="25"/>
  </w:num>
  <w:num w:numId="16" w16cid:durableId="946277713">
    <w:abstractNumId w:val="1"/>
  </w:num>
  <w:num w:numId="17" w16cid:durableId="968433270">
    <w:abstractNumId w:val="2"/>
  </w:num>
  <w:num w:numId="18" w16cid:durableId="857277693">
    <w:abstractNumId w:val="13"/>
  </w:num>
  <w:num w:numId="19" w16cid:durableId="1483430251">
    <w:abstractNumId w:val="21"/>
  </w:num>
  <w:num w:numId="20" w16cid:durableId="2072117736">
    <w:abstractNumId w:val="18"/>
  </w:num>
  <w:num w:numId="21" w16cid:durableId="1323509952">
    <w:abstractNumId w:val="10"/>
  </w:num>
  <w:num w:numId="22" w16cid:durableId="749229826">
    <w:abstractNumId w:val="15"/>
  </w:num>
  <w:num w:numId="23" w16cid:durableId="1330596341">
    <w:abstractNumId w:val="26"/>
  </w:num>
  <w:num w:numId="24" w16cid:durableId="1797523445">
    <w:abstractNumId w:val="8"/>
  </w:num>
  <w:num w:numId="25" w16cid:durableId="1664430274">
    <w:abstractNumId w:val="4"/>
  </w:num>
  <w:num w:numId="26" w16cid:durableId="1114862256">
    <w:abstractNumId w:val="28"/>
  </w:num>
  <w:num w:numId="27" w16cid:durableId="324868800">
    <w:abstractNumId w:val="22"/>
  </w:num>
  <w:num w:numId="28" w16cid:durableId="979384357">
    <w:abstractNumId w:val="11"/>
  </w:num>
  <w:num w:numId="29" w16cid:durableId="1713111334">
    <w:abstractNumId w:val="17"/>
  </w:num>
  <w:num w:numId="30" w16cid:durableId="816413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C2C"/>
    <w:rsid w:val="00036A1E"/>
    <w:rsid w:val="00105725"/>
    <w:rsid w:val="00155F63"/>
    <w:rsid w:val="00183DDE"/>
    <w:rsid w:val="00217060"/>
    <w:rsid w:val="002E09E4"/>
    <w:rsid w:val="00371BF9"/>
    <w:rsid w:val="0037755E"/>
    <w:rsid w:val="0038565B"/>
    <w:rsid w:val="00471C2C"/>
    <w:rsid w:val="005741D8"/>
    <w:rsid w:val="00680B14"/>
    <w:rsid w:val="006A3219"/>
    <w:rsid w:val="006F1DF9"/>
    <w:rsid w:val="00714D23"/>
    <w:rsid w:val="0084621F"/>
    <w:rsid w:val="00863072"/>
    <w:rsid w:val="008A5016"/>
    <w:rsid w:val="00915C00"/>
    <w:rsid w:val="009D4CF7"/>
    <w:rsid w:val="00A454B1"/>
    <w:rsid w:val="00A92032"/>
    <w:rsid w:val="00AE2929"/>
    <w:rsid w:val="00B772D2"/>
    <w:rsid w:val="00B83BF0"/>
    <w:rsid w:val="00BA783C"/>
    <w:rsid w:val="00C546E1"/>
    <w:rsid w:val="00D12EA4"/>
    <w:rsid w:val="00D21A9D"/>
    <w:rsid w:val="00D55620"/>
    <w:rsid w:val="00DC7A1B"/>
    <w:rsid w:val="00E3615E"/>
    <w:rsid w:val="00F26394"/>
    <w:rsid w:val="00FD5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D886"/>
  <w15:docId w15:val="{3D5ECEB6-31DD-4032-A092-98F71817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42" w:hanging="37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3615E"/>
    <w:pPr>
      <w:ind w:left="720"/>
      <w:contextualSpacing/>
    </w:pPr>
  </w:style>
  <w:style w:type="paragraph" w:styleId="Header">
    <w:name w:val="header"/>
    <w:basedOn w:val="Normal"/>
    <w:link w:val="HeaderChar"/>
    <w:uiPriority w:val="99"/>
    <w:unhideWhenUsed/>
    <w:rsid w:val="00FD5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5A1"/>
    <w:rPr>
      <w:rFonts w:ascii="Arial" w:eastAsia="Arial" w:hAnsi="Arial" w:cs="Arial"/>
      <w:color w:val="000000"/>
      <w:sz w:val="22"/>
    </w:rPr>
  </w:style>
  <w:style w:type="paragraph" w:styleId="Footer">
    <w:name w:val="footer"/>
    <w:basedOn w:val="Normal"/>
    <w:link w:val="FooterChar"/>
    <w:uiPriority w:val="99"/>
    <w:unhideWhenUsed/>
    <w:rsid w:val="00FD5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5A1"/>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9be28ac-64a6-41ae-ac42-350a3c6873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6B1E26EA290D4F89246FDC3DA6460A" ma:contentTypeVersion="9" ma:contentTypeDescription="Create a new document." ma:contentTypeScope="" ma:versionID="a3fbb4e068e5f03fcdecca9459cd067f">
  <xsd:schema xmlns:xsd="http://www.w3.org/2001/XMLSchema" xmlns:xs="http://www.w3.org/2001/XMLSchema" xmlns:p="http://schemas.microsoft.com/office/2006/metadata/properties" xmlns:ns3="29be28ac-64a6-41ae-ac42-350a3c6873a6" targetNamespace="http://schemas.microsoft.com/office/2006/metadata/properties" ma:root="true" ma:fieldsID="220604fbf346f870f6d19e5770e92cbd" ns3:_="">
    <xsd:import namespace="29be28ac-64a6-41ae-ac42-350a3c6873a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e28ac-64a6-41ae-ac42-350a3c6873a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18AB5-DFD3-4EB1-A2F0-C80133BF9C9F}">
  <ds:schemaRefs>
    <ds:schemaRef ds:uri="http://schemas.microsoft.com/sharepoint/v3/contenttype/forms"/>
  </ds:schemaRefs>
</ds:datastoreItem>
</file>

<file path=customXml/itemProps2.xml><?xml version="1.0" encoding="utf-8"?>
<ds:datastoreItem xmlns:ds="http://schemas.openxmlformats.org/officeDocument/2006/customXml" ds:itemID="{9A7B62AC-F02C-4E06-BD55-4AB51FCCDFAD}">
  <ds:schemaRefs>
    <ds:schemaRef ds:uri="http://schemas.microsoft.com/office/2006/metadata/properties"/>
    <ds:schemaRef ds:uri="http://schemas.microsoft.com/office/infopath/2007/PartnerControls"/>
    <ds:schemaRef ds:uri="29be28ac-64a6-41ae-ac42-350a3c6873a6"/>
  </ds:schemaRefs>
</ds:datastoreItem>
</file>

<file path=customXml/itemProps3.xml><?xml version="1.0" encoding="utf-8"?>
<ds:datastoreItem xmlns:ds="http://schemas.openxmlformats.org/officeDocument/2006/customXml" ds:itemID="{EEF3A98E-1BDE-44E5-9E03-C02954142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e28ac-64a6-41ae-ac42-350a3c687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1045</Words>
  <Characters>5825</Characters>
  <Application>Microsoft Office Word</Application>
  <DocSecurity>4</DocSecurity>
  <Lines>153</Lines>
  <Paragraphs>81</Paragraphs>
  <ScaleCrop>false</ScaleCrop>
  <HeadingPairs>
    <vt:vector size="2" baseType="variant">
      <vt:variant>
        <vt:lpstr>Title</vt:lpstr>
      </vt:variant>
      <vt:variant>
        <vt:i4>1</vt:i4>
      </vt:variant>
    </vt:vector>
  </HeadingPairs>
  <TitlesOfParts>
    <vt:vector size="1" baseType="lpstr">
      <vt:lpstr/>
    </vt:vector>
  </TitlesOfParts>
  <Company>Team Fostering</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Cockburn</dc:creator>
  <cp:keywords>JD</cp:keywords>
  <cp:lastModifiedBy>Lisa Cockburn</cp:lastModifiedBy>
  <cp:revision>2</cp:revision>
  <dcterms:created xsi:type="dcterms:W3CDTF">2026-04-27T16:33:00Z</dcterms:created>
  <dcterms:modified xsi:type="dcterms:W3CDTF">2026-04-27T16:33:00Z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0x0101004F6B1E26EA290D4F89246FDC3DA6460A</vt:lpwstr>
  </property>
</Properties>
</file>